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EAFC" w14:textId="7B78FC5B" w:rsidR="00716DF0" w:rsidRPr="005D36CC" w:rsidRDefault="00894315" w:rsidP="00716DF0">
      <w:pPr>
        <w:rPr>
          <w:rStyle w:val="Enfasigrassetto"/>
          <w:rFonts w:asciiTheme="majorHAnsi" w:hAnsiTheme="majorHAnsi"/>
          <w:color w:val="000000"/>
          <w:sz w:val="32"/>
          <w:szCs w:val="32"/>
          <w:shd w:val="clear" w:color="auto" w:fill="FFFFFF"/>
        </w:rPr>
      </w:pPr>
      <w:r>
        <w:rPr>
          <w:rStyle w:val="Enfasigrassetto"/>
          <w:rFonts w:asciiTheme="majorHAnsi" w:hAnsiTheme="majorHAnsi"/>
          <w:color w:val="000000"/>
          <w:sz w:val="32"/>
          <w:szCs w:val="32"/>
          <w:shd w:val="clear" w:color="auto" w:fill="FFFFFF"/>
        </w:rPr>
        <w:tab/>
      </w:r>
    </w:p>
    <w:p w14:paraId="74C2FE25" w14:textId="5084A7AD" w:rsidR="008A2EC2" w:rsidRDefault="0014704C" w:rsidP="004853F9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Calibri"/>
          <w:bCs w:val="0"/>
          <w:color w:val="000000"/>
          <w:sz w:val="32"/>
          <w:szCs w:val="32"/>
        </w:rPr>
      </w:pPr>
      <w:r>
        <w:rPr>
          <w:rFonts w:asciiTheme="majorHAnsi" w:hAnsiTheme="majorHAnsi" w:cs="Calibri"/>
          <w:bCs w:val="0"/>
          <w:color w:val="000000"/>
          <w:sz w:val="32"/>
          <w:szCs w:val="32"/>
        </w:rPr>
        <w:t>A</w:t>
      </w:r>
      <w:r w:rsidR="00BB2A34">
        <w:rPr>
          <w:rFonts w:asciiTheme="majorHAnsi" w:hAnsiTheme="majorHAnsi" w:cs="Calibri"/>
          <w:bCs w:val="0"/>
          <w:color w:val="000000"/>
          <w:sz w:val="32"/>
          <w:szCs w:val="32"/>
        </w:rPr>
        <w:t xml:space="preserve">rriva </w:t>
      </w:r>
      <w:r w:rsidR="00523CE8">
        <w:rPr>
          <w:rFonts w:asciiTheme="majorHAnsi" w:hAnsiTheme="majorHAnsi" w:cs="Calibri"/>
          <w:bCs w:val="0"/>
          <w:color w:val="000000"/>
          <w:sz w:val="32"/>
          <w:szCs w:val="32"/>
        </w:rPr>
        <w:t>nelle librerie</w:t>
      </w:r>
      <w:r w:rsidR="00340B3E" w:rsidRPr="0037567D">
        <w:rPr>
          <w:rFonts w:asciiTheme="majorHAnsi" w:hAnsiTheme="majorHAnsi" w:cs="Calibri"/>
          <w:bCs w:val="0"/>
          <w:color w:val="000000"/>
          <w:sz w:val="32"/>
          <w:szCs w:val="32"/>
        </w:rPr>
        <w:t xml:space="preserve"> e online</w:t>
      </w:r>
    </w:p>
    <w:p w14:paraId="7B5AEFDD" w14:textId="54F4152B" w:rsidR="007213A6" w:rsidRDefault="002E6E11" w:rsidP="004853F9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Calibri"/>
          <w:bCs w:val="0"/>
          <w:color w:val="000000"/>
          <w:sz w:val="32"/>
          <w:szCs w:val="32"/>
        </w:rPr>
      </w:pPr>
      <w:r w:rsidRPr="0037567D">
        <w:rPr>
          <w:rFonts w:asciiTheme="majorHAnsi" w:hAnsiTheme="majorHAnsi" w:cs="Calibri"/>
          <w:bCs w:val="0"/>
          <w:color w:val="000000"/>
          <w:sz w:val="32"/>
          <w:szCs w:val="32"/>
        </w:rPr>
        <w:t>A</w:t>
      </w:r>
      <w:r w:rsidR="007213A6">
        <w:rPr>
          <w:rFonts w:asciiTheme="majorHAnsi" w:hAnsiTheme="majorHAnsi" w:cs="Calibri"/>
          <w:bCs w:val="0"/>
          <w:color w:val="000000"/>
          <w:sz w:val="32"/>
          <w:szCs w:val="32"/>
        </w:rPr>
        <w:t>gricoltura Digitale:</w:t>
      </w:r>
    </w:p>
    <w:p w14:paraId="04536613" w14:textId="1FBBFBF6" w:rsidR="004853F9" w:rsidRDefault="004853F9" w:rsidP="004853F9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Calibri"/>
          <w:bCs w:val="0"/>
          <w:color w:val="000000"/>
          <w:sz w:val="32"/>
          <w:szCs w:val="32"/>
        </w:rPr>
      </w:pPr>
      <w:r>
        <w:rPr>
          <w:rFonts w:asciiTheme="majorHAnsi" w:hAnsiTheme="majorHAnsi" w:cs="Calibri"/>
          <w:bCs w:val="0"/>
          <w:color w:val="000000"/>
          <w:sz w:val="32"/>
          <w:szCs w:val="32"/>
        </w:rPr>
        <w:t>innovazion</w:t>
      </w:r>
      <w:r w:rsidR="00B501B3">
        <w:rPr>
          <w:rFonts w:asciiTheme="majorHAnsi" w:hAnsiTheme="majorHAnsi" w:cs="Calibri"/>
          <w:bCs w:val="0"/>
          <w:color w:val="000000"/>
          <w:sz w:val="32"/>
          <w:szCs w:val="32"/>
        </w:rPr>
        <w:t>i</w:t>
      </w:r>
      <w:r>
        <w:rPr>
          <w:rFonts w:asciiTheme="majorHAnsi" w:hAnsiTheme="majorHAnsi" w:cs="Calibri"/>
          <w:bCs w:val="0"/>
          <w:color w:val="000000"/>
          <w:sz w:val="32"/>
          <w:szCs w:val="32"/>
        </w:rPr>
        <w:t xml:space="preserve"> e tecnologie per l’agricoltura sostenibile di oggi e di domani</w:t>
      </w:r>
    </w:p>
    <w:p w14:paraId="510764C3" w14:textId="77777777" w:rsidR="004853F9" w:rsidRDefault="004853F9" w:rsidP="004853F9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Calibri"/>
          <w:bCs w:val="0"/>
          <w:color w:val="000000"/>
          <w:sz w:val="32"/>
          <w:szCs w:val="32"/>
        </w:rPr>
      </w:pPr>
    </w:p>
    <w:p w14:paraId="3A8E7C50" w14:textId="4CFB0A61" w:rsidR="002E6E11" w:rsidRPr="00862961" w:rsidRDefault="00F57EBE" w:rsidP="004853F9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Calibri"/>
          <w:b w:val="0"/>
          <w:i/>
          <w:iCs/>
          <w:color w:val="000000"/>
          <w:sz w:val="24"/>
          <w:szCs w:val="24"/>
        </w:rPr>
      </w:pPr>
      <w:r w:rsidRPr="00862961">
        <w:rPr>
          <w:rFonts w:asciiTheme="majorHAnsi" w:hAnsiTheme="majorHAnsi" w:cs="Calibri"/>
          <w:b w:val="0"/>
          <w:i/>
          <w:iCs/>
          <w:color w:val="000000"/>
          <w:sz w:val="24"/>
          <w:szCs w:val="24"/>
        </w:rPr>
        <w:t>L</w:t>
      </w:r>
      <w:r w:rsidR="004853F9" w:rsidRPr="00862961">
        <w:rPr>
          <w:rFonts w:asciiTheme="majorHAnsi" w:hAnsiTheme="majorHAnsi" w:cs="Calibri"/>
          <w:b w:val="0"/>
          <w:i/>
          <w:iCs/>
          <w:color w:val="000000"/>
          <w:sz w:val="24"/>
          <w:szCs w:val="24"/>
        </w:rPr>
        <w:t>’inedita pubblicazione</w:t>
      </w:r>
      <w:r w:rsidR="008B65AF">
        <w:rPr>
          <w:rFonts w:asciiTheme="majorHAnsi" w:hAnsiTheme="majorHAnsi" w:cs="Calibri"/>
          <w:b w:val="0"/>
          <w:i/>
          <w:iCs/>
          <w:color w:val="000000"/>
          <w:sz w:val="24"/>
          <w:szCs w:val="24"/>
        </w:rPr>
        <w:t>, grazie alle esperienze dei ricercatori, ma anche di chi opera sul campo,</w:t>
      </w:r>
      <w:r w:rsidR="004853F9" w:rsidRPr="00862961">
        <w:rPr>
          <w:rFonts w:asciiTheme="majorHAnsi" w:hAnsiTheme="majorHAnsi" w:cs="Calibri"/>
          <w:b w:val="0"/>
          <w:i/>
          <w:iCs/>
          <w:color w:val="000000"/>
          <w:sz w:val="24"/>
          <w:szCs w:val="24"/>
        </w:rPr>
        <w:t xml:space="preserve"> fa il punto </w:t>
      </w:r>
      <w:r w:rsidR="003C751D" w:rsidRPr="00862961">
        <w:rPr>
          <w:rFonts w:asciiTheme="majorHAnsi" w:hAnsiTheme="majorHAnsi" w:cs="Calibri"/>
          <w:b w:val="0"/>
          <w:i/>
          <w:iCs/>
          <w:color w:val="000000"/>
          <w:sz w:val="24"/>
          <w:szCs w:val="24"/>
        </w:rPr>
        <w:t>sull’</w:t>
      </w:r>
      <w:proofErr w:type="spellStart"/>
      <w:r w:rsidR="004853F9" w:rsidRPr="00862961">
        <w:rPr>
          <w:rFonts w:asciiTheme="majorHAnsi" w:hAnsiTheme="majorHAnsi" w:cs="Calibri"/>
          <w:b w:val="0"/>
          <w:i/>
          <w:iCs/>
          <w:color w:val="000000"/>
          <w:sz w:val="24"/>
          <w:szCs w:val="24"/>
        </w:rPr>
        <w:t>Agtech</w:t>
      </w:r>
      <w:proofErr w:type="spellEnd"/>
      <w:r w:rsidR="004853F9" w:rsidRPr="00862961">
        <w:rPr>
          <w:rFonts w:asciiTheme="majorHAnsi" w:hAnsiTheme="majorHAnsi" w:cs="Calibri"/>
          <w:b w:val="0"/>
          <w:i/>
          <w:iCs/>
          <w:color w:val="000000"/>
          <w:sz w:val="24"/>
          <w:szCs w:val="24"/>
        </w:rPr>
        <w:t xml:space="preserve"> </w:t>
      </w:r>
      <w:r w:rsidR="003C751D" w:rsidRPr="00862961">
        <w:rPr>
          <w:rFonts w:asciiTheme="majorHAnsi" w:hAnsiTheme="majorHAnsi" w:cs="Calibri"/>
          <w:b w:val="0"/>
          <w:i/>
          <w:iCs/>
          <w:color w:val="000000"/>
          <w:sz w:val="24"/>
          <w:szCs w:val="24"/>
        </w:rPr>
        <w:t>e la</w:t>
      </w:r>
      <w:r w:rsidR="004853F9" w:rsidRPr="00862961">
        <w:rPr>
          <w:rFonts w:asciiTheme="majorHAnsi" w:hAnsiTheme="majorHAnsi" w:cs="Calibri"/>
          <w:b w:val="0"/>
          <w:i/>
          <w:iCs/>
          <w:color w:val="000000"/>
          <w:sz w:val="24"/>
          <w:szCs w:val="24"/>
        </w:rPr>
        <w:t xml:space="preserve"> valorizzazione dei dati</w:t>
      </w:r>
      <w:r w:rsidR="0014704C">
        <w:rPr>
          <w:rFonts w:asciiTheme="majorHAnsi" w:hAnsiTheme="majorHAnsi" w:cs="Calibri"/>
          <w:b w:val="0"/>
          <w:i/>
          <w:iCs/>
          <w:color w:val="000000"/>
          <w:sz w:val="24"/>
          <w:szCs w:val="24"/>
        </w:rPr>
        <w:t>, consentendo</w:t>
      </w:r>
      <w:r w:rsidR="00C3130F">
        <w:rPr>
          <w:rFonts w:asciiTheme="majorHAnsi" w:hAnsiTheme="majorHAnsi" w:cs="Calibri"/>
          <w:b w:val="0"/>
          <w:i/>
          <w:iCs/>
          <w:color w:val="000000"/>
          <w:sz w:val="24"/>
          <w:szCs w:val="24"/>
        </w:rPr>
        <w:t xml:space="preserve"> un maggior orientamento alle aziende agricole</w:t>
      </w:r>
      <w:r w:rsidR="00E32061">
        <w:rPr>
          <w:rFonts w:asciiTheme="majorHAnsi" w:hAnsiTheme="majorHAnsi" w:cs="Calibri"/>
          <w:b w:val="0"/>
          <w:i/>
          <w:iCs/>
          <w:color w:val="000000"/>
          <w:sz w:val="24"/>
          <w:szCs w:val="24"/>
        </w:rPr>
        <w:t xml:space="preserve"> che, ad oggi, per il 78% si dichiarano</w:t>
      </w:r>
      <w:r w:rsidR="00C3130F">
        <w:rPr>
          <w:rFonts w:asciiTheme="majorHAnsi" w:hAnsiTheme="majorHAnsi" w:cs="Calibri"/>
          <w:b w:val="0"/>
          <w:i/>
          <w:iCs/>
          <w:color w:val="000000"/>
          <w:sz w:val="24"/>
          <w:szCs w:val="24"/>
        </w:rPr>
        <w:t xml:space="preserve"> pronte a </w:t>
      </w:r>
      <w:r w:rsidR="004B7066">
        <w:rPr>
          <w:rFonts w:asciiTheme="majorHAnsi" w:hAnsiTheme="majorHAnsi" w:cs="Calibri"/>
          <w:b w:val="0"/>
          <w:i/>
          <w:iCs/>
          <w:color w:val="000000"/>
          <w:sz w:val="24"/>
          <w:szCs w:val="24"/>
        </w:rPr>
        <w:t xml:space="preserve">innovare </w:t>
      </w:r>
      <w:r w:rsidR="00C3130F">
        <w:rPr>
          <w:rFonts w:asciiTheme="majorHAnsi" w:hAnsiTheme="majorHAnsi" w:cs="Calibri"/>
          <w:b w:val="0"/>
          <w:i/>
          <w:iCs/>
          <w:color w:val="000000"/>
          <w:sz w:val="24"/>
          <w:szCs w:val="24"/>
        </w:rPr>
        <w:t>inves</w:t>
      </w:r>
      <w:r w:rsidR="004B7066">
        <w:rPr>
          <w:rFonts w:asciiTheme="majorHAnsi" w:hAnsiTheme="majorHAnsi" w:cs="Calibri"/>
          <w:b w:val="0"/>
          <w:i/>
          <w:iCs/>
          <w:color w:val="000000"/>
          <w:sz w:val="24"/>
          <w:szCs w:val="24"/>
        </w:rPr>
        <w:t xml:space="preserve">tendo </w:t>
      </w:r>
      <w:r w:rsidR="00F23D90">
        <w:rPr>
          <w:rFonts w:asciiTheme="majorHAnsi" w:hAnsiTheme="majorHAnsi" w:cs="Calibri"/>
          <w:b w:val="0"/>
          <w:i/>
          <w:iCs/>
          <w:color w:val="000000"/>
          <w:sz w:val="24"/>
          <w:szCs w:val="24"/>
        </w:rPr>
        <w:t>anche</w:t>
      </w:r>
      <w:r w:rsidR="004B7066">
        <w:rPr>
          <w:rFonts w:asciiTheme="majorHAnsi" w:hAnsiTheme="majorHAnsi" w:cs="Calibri"/>
          <w:b w:val="0"/>
          <w:i/>
          <w:iCs/>
          <w:color w:val="000000"/>
          <w:sz w:val="24"/>
          <w:szCs w:val="24"/>
        </w:rPr>
        <w:t xml:space="preserve"> </w:t>
      </w:r>
      <w:r w:rsidR="00C3130F">
        <w:rPr>
          <w:rFonts w:asciiTheme="majorHAnsi" w:hAnsiTheme="majorHAnsi" w:cs="Calibri"/>
          <w:b w:val="0"/>
          <w:i/>
          <w:iCs/>
          <w:color w:val="000000"/>
          <w:sz w:val="24"/>
          <w:szCs w:val="24"/>
        </w:rPr>
        <w:t>nel digitale</w:t>
      </w:r>
    </w:p>
    <w:p w14:paraId="737A1044" w14:textId="783870CE" w:rsidR="009528C9" w:rsidRPr="00862961" w:rsidRDefault="009528C9" w:rsidP="002E6E11">
      <w:pPr>
        <w:pStyle w:val="Titolo2"/>
        <w:shd w:val="clear" w:color="auto" w:fill="FFFFFF"/>
        <w:spacing w:before="300" w:beforeAutospacing="0" w:after="300" w:afterAutospacing="0"/>
        <w:jc w:val="center"/>
        <w:rPr>
          <w:rFonts w:asciiTheme="majorHAnsi" w:hAnsiTheme="majorHAnsi" w:cs="Calibri"/>
          <w:b w:val="0"/>
          <w:i/>
          <w:iCs/>
          <w:color w:val="000000"/>
          <w:sz w:val="24"/>
          <w:szCs w:val="24"/>
        </w:rPr>
      </w:pPr>
      <w:r w:rsidRPr="00862961">
        <w:rPr>
          <w:rFonts w:asciiTheme="majorHAnsi" w:hAnsiTheme="majorHAnsi" w:cs="Calibri"/>
          <w:b w:val="0"/>
          <w:i/>
          <w:iCs/>
          <w:color w:val="000000"/>
          <w:sz w:val="24"/>
          <w:szCs w:val="24"/>
        </w:rPr>
        <w:t xml:space="preserve">Il ricavato </w:t>
      </w:r>
      <w:r w:rsidR="004853F9" w:rsidRPr="00862961">
        <w:rPr>
          <w:rFonts w:asciiTheme="majorHAnsi" w:hAnsiTheme="majorHAnsi" w:cs="Calibri"/>
          <w:b w:val="0"/>
          <w:i/>
          <w:iCs/>
          <w:color w:val="000000"/>
          <w:sz w:val="24"/>
          <w:szCs w:val="24"/>
        </w:rPr>
        <w:t>dei diritti d’autore sar</w:t>
      </w:r>
      <w:r w:rsidR="004D1CCE">
        <w:rPr>
          <w:rFonts w:asciiTheme="majorHAnsi" w:hAnsiTheme="majorHAnsi" w:cs="Calibri"/>
          <w:b w:val="0"/>
          <w:i/>
          <w:iCs/>
          <w:color w:val="000000"/>
          <w:sz w:val="24"/>
          <w:szCs w:val="24"/>
        </w:rPr>
        <w:t>à</w:t>
      </w:r>
      <w:r w:rsidR="004853F9" w:rsidRPr="00862961">
        <w:rPr>
          <w:rFonts w:asciiTheme="majorHAnsi" w:hAnsiTheme="majorHAnsi" w:cs="Calibri"/>
          <w:b w:val="0"/>
          <w:i/>
          <w:iCs/>
          <w:color w:val="000000"/>
          <w:sz w:val="24"/>
          <w:szCs w:val="24"/>
        </w:rPr>
        <w:t xml:space="preserve"> devolut</w:t>
      </w:r>
      <w:r w:rsidR="004D1CCE">
        <w:rPr>
          <w:rFonts w:asciiTheme="majorHAnsi" w:hAnsiTheme="majorHAnsi" w:cs="Calibri"/>
          <w:b w:val="0"/>
          <w:i/>
          <w:iCs/>
          <w:color w:val="000000"/>
          <w:sz w:val="24"/>
          <w:szCs w:val="24"/>
        </w:rPr>
        <w:t>o</w:t>
      </w:r>
      <w:r w:rsidR="004853F9" w:rsidRPr="00862961">
        <w:rPr>
          <w:rFonts w:asciiTheme="majorHAnsi" w:hAnsiTheme="majorHAnsi" w:cs="Calibri"/>
          <w:b w:val="0"/>
          <w:i/>
          <w:iCs/>
          <w:color w:val="000000"/>
          <w:sz w:val="24"/>
          <w:szCs w:val="24"/>
        </w:rPr>
        <w:t xml:space="preserve"> a</w:t>
      </w:r>
      <w:r w:rsidRPr="00862961">
        <w:rPr>
          <w:rFonts w:asciiTheme="majorHAnsi" w:hAnsiTheme="majorHAnsi" w:cs="Calibri"/>
          <w:b w:val="0"/>
          <w:i/>
          <w:iCs/>
          <w:color w:val="000000"/>
          <w:sz w:val="24"/>
          <w:szCs w:val="24"/>
        </w:rPr>
        <w:t xml:space="preserve"> Aid4Mada per la costruzione di pozzi nella zona di Tulear, in Madagascar, uno dei luoghi più poveri del globo terrestre</w:t>
      </w:r>
    </w:p>
    <w:p w14:paraId="315A21E5" w14:textId="77777777" w:rsidR="0003012C" w:rsidRPr="0037567D" w:rsidRDefault="0003012C" w:rsidP="0003012C">
      <w:pPr>
        <w:rPr>
          <w:rFonts w:asciiTheme="majorHAnsi" w:hAnsiTheme="majorHAnsi" w:cs="Calibri"/>
          <w:color w:val="000000"/>
          <w:sz w:val="22"/>
          <w:szCs w:val="22"/>
        </w:rPr>
      </w:pPr>
    </w:p>
    <w:p w14:paraId="2FB360AF" w14:textId="2AE77BF7" w:rsidR="00510D4F" w:rsidRPr="0037567D" w:rsidRDefault="0003012C" w:rsidP="002E73F0">
      <w:pPr>
        <w:jc w:val="both"/>
        <w:rPr>
          <w:rFonts w:asciiTheme="majorHAnsi" w:hAnsiTheme="majorHAnsi"/>
          <w:b/>
          <w:bCs/>
        </w:rPr>
      </w:pPr>
      <w:r w:rsidRPr="00B55590">
        <w:rPr>
          <w:rFonts w:asciiTheme="majorHAnsi" w:hAnsiTheme="majorHAnsi" w:cs="Calibri"/>
          <w:i/>
          <w:iCs/>
          <w:color w:val="000000"/>
        </w:rPr>
        <w:t>Faenz</w:t>
      </w:r>
      <w:r w:rsidR="0025056B" w:rsidRPr="00B55590">
        <w:rPr>
          <w:rFonts w:asciiTheme="majorHAnsi" w:hAnsiTheme="majorHAnsi" w:cs="Calibri"/>
          <w:i/>
          <w:iCs/>
          <w:color w:val="000000"/>
        </w:rPr>
        <w:t xml:space="preserve">a, </w:t>
      </w:r>
      <w:r w:rsidR="00260B45" w:rsidRPr="00B55590">
        <w:rPr>
          <w:rFonts w:asciiTheme="majorHAnsi" w:hAnsiTheme="majorHAnsi" w:cs="Calibri"/>
          <w:i/>
          <w:iCs/>
          <w:color w:val="000000"/>
        </w:rPr>
        <w:t xml:space="preserve">23 </w:t>
      </w:r>
      <w:r w:rsidR="00B6026A" w:rsidRPr="00B55590">
        <w:rPr>
          <w:rFonts w:asciiTheme="majorHAnsi" w:hAnsiTheme="majorHAnsi" w:cs="Calibri"/>
          <w:i/>
          <w:iCs/>
          <w:color w:val="000000"/>
        </w:rPr>
        <w:t>febbraio</w:t>
      </w:r>
      <w:r w:rsidRPr="00B55590">
        <w:rPr>
          <w:rFonts w:asciiTheme="majorHAnsi" w:hAnsiTheme="majorHAnsi" w:cs="Calibri"/>
          <w:i/>
          <w:iCs/>
          <w:color w:val="000000"/>
        </w:rPr>
        <w:t xml:space="preserve"> 202</w:t>
      </w:r>
      <w:r w:rsidR="00B6026A" w:rsidRPr="00B55590">
        <w:rPr>
          <w:rFonts w:asciiTheme="majorHAnsi" w:hAnsiTheme="majorHAnsi" w:cs="Calibri"/>
          <w:i/>
          <w:iCs/>
          <w:color w:val="000000"/>
        </w:rPr>
        <w:t>3</w:t>
      </w:r>
      <w:r w:rsidRPr="00B55590">
        <w:rPr>
          <w:rFonts w:asciiTheme="majorHAnsi" w:hAnsiTheme="majorHAnsi" w:cs="Calibri"/>
          <w:i/>
          <w:iCs/>
          <w:color w:val="000000"/>
        </w:rPr>
        <w:t xml:space="preserve"> </w:t>
      </w:r>
      <w:r w:rsidR="004C215D" w:rsidRPr="0037567D">
        <w:rPr>
          <w:rFonts w:asciiTheme="majorHAnsi" w:hAnsiTheme="majorHAnsi" w:cs="Calibri"/>
          <w:color w:val="000000"/>
          <w:sz w:val="22"/>
          <w:szCs w:val="22"/>
        </w:rPr>
        <w:t>–</w:t>
      </w:r>
      <w:r w:rsidRPr="0037567D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510D4F" w:rsidRPr="0037567D">
        <w:rPr>
          <w:rFonts w:asciiTheme="majorHAnsi" w:hAnsiTheme="majorHAnsi" w:cs="Calibri"/>
          <w:color w:val="000000"/>
          <w:sz w:val="22"/>
          <w:szCs w:val="22"/>
        </w:rPr>
        <w:t>N</w:t>
      </w:r>
      <w:r w:rsidR="00510D4F" w:rsidRPr="0037567D">
        <w:rPr>
          <w:rFonts w:asciiTheme="majorHAnsi" w:hAnsiTheme="majorHAnsi"/>
        </w:rPr>
        <w:t>asce “</w:t>
      </w:r>
      <w:r w:rsidR="008B753A">
        <w:rPr>
          <w:rFonts w:asciiTheme="majorHAnsi" w:hAnsiTheme="majorHAnsi"/>
          <w:b/>
          <w:bCs/>
        </w:rPr>
        <w:t>A</w:t>
      </w:r>
      <w:r w:rsidR="004C215D" w:rsidRPr="0037567D">
        <w:rPr>
          <w:rFonts w:asciiTheme="majorHAnsi" w:hAnsiTheme="majorHAnsi"/>
          <w:b/>
          <w:bCs/>
        </w:rPr>
        <w:t xml:space="preserve">gricoltura </w:t>
      </w:r>
      <w:r w:rsidR="00937769" w:rsidRPr="0037567D">
        <w:rPr>
          <w:rFonts w:asciiTheme="majorHAnsi" w:hAnsiTheme="majorHAnsi"/>
          <w:b/>
          <w:bCs/>
        </w:rPr>
        <w:t>D</w:t>
      </w:r>
      <w:r w:rsidR="004C215D" w:rsidRPr="0037567D">
        <w:rPr>
          <w:rFonts w:asciiTheme="majorHAnsi" w:hAnsiTheme="majorHAnsi"/>
          <w:b/>
          <w:bCs/>
        </w:rPr>
        <w:t>igitale</w:t>
      </w:r>
      <w:r w:rsidR="00C266A0" w:rsidRPr="0037567D">
        <w:rPr>
          <w:rFonts w:asciiTheme="majorHAnsi" w:hAnsiTheme="majorHAnsi"/>
        </w:rPr>
        <w:t>,</w:t>
      </w:r>
      <w:r w:rsidR="00ED7453" w:rsidRPr="0037567D">
        <w:rPr>
          <w:rFonts w:asciiTheme="majorHAnsi" w:hAnsiTheme="majorHAnsi"/>
          <w:b/>
          <w:bCs/>
        </w:rPr>
        <w:t xml:space="preserve"> innovazione e tecnologie per l’agricoltura sostenibile d</w:t>
      </w:r>
      <w:r w:rsidR="000C7094" w:rsidRPr="0037567D">
        <w:rPr>
          <w:rFonts w:asciiTheme="majorHAnsi" w:hAnsiTheme="majorHAnsi"/>
          <w:b/>
          <w:bCs/>
        </w:rPr>
        <w:t>i</w:t>
      </w:r>
      <w:r w:rsidR="00ED7453" w:rsidRPr="0037567D">
        <w:rPr>
          <w:rFonts w:asciiTheme="majorHAnsi" w:hAnsiTheme="majorHAnsi"/>
          <w:b/>
          <w:bCs/>
        </w:rPr>
        <w:t xml:space="preserve"> oggi e di domani</w:t>
      </w:r>
      <w:r w:rsidR="00510D4F" w:rsidRPr="0037567D">
        <w:rPr>
          <w:rFonts w:asciiTheme="majorHAnsi" w:hAnsiTheme="majorHAnsi"/>
        </w:rPr>
        <w:t>”</w:t>
      </w:r>
      <w:r w:rsidR="00C266A0" w:rsidRPr="0037567D">
        <w:rPr>
          <w:rFonts w:asciiTheme="majorHAnsi" w:hAnsiTheme="majorHAnsi"/>
        </w:rPr>
        <w:t>,</w:t>
      </w:r>
      <w:r w:rsidR="00510D4F" w:rsidRPr="0037567D">
        <w:rPr>
          <w:rFonts w:asciiTheme="majorHAnsi" w:hAnsiTheme="majorHAnsi"/>
        </w:rPr>
        <w:t xml:space="preserve"> l’inedito </w:t>
      </w:r>
      <w:r w:rsidR="003B55DA">
        <w:rPr>
          <w:rFonts w:asciiTheme="majorHAnsi" w:hAnsiTheme="majorHAnsi"/>
        </w:rPr>
        <w:t xml:space="preserve">libro </w:t>
      </w:r>
      <w:r w:rsidR="00510D4F" w:rsidRPr="0037567D">
        <w:rPr>
          <w:rFonts w:asciiTheme="majorHAnsi" w:hAnsiTheme="majorHAnsi"/>
        </w:rPr>
        <w:t xml:space="preserve">pubblicato da </w:t>
      </w:r>
      <w:proofErr w:type="spellStart"/>
      <w:r w:rsidR="00ED7453" w:rsidRPr="0037567D">
        <w:rPr>
          <w:rFonts w:asciiTheme="majorHAnsi" w:hAnsiTheme="majorHAnsi"/>
        </w:rPr>
        <w:t>Pàtron</w:t>
      </w:r>
      <w:proofErr w:type="spellEnd"/>
      <w:r w:rsidR="00937769" w:rsidRPr="0037567D">
        <w:rPr>
          <w:rFonts w:asciiTheme="majorHAnsi" w:hAnsiTheme="majorHAnsi"/>
        </w:rPr>
        <w:t xml:space="preserve"> Editore</w:t>
      </w:r>
      <w:r w:rsidR="00510D4F" w:rsidRPr="0037567D">
        <w:rPr>
          <w:rFonts w:asciiTheme="majorHAnsi" w:hAnsiTheme="majorHAnsi"/>
        </w:rPr>
        <w:t xml:space="preserve"> e curato da </w:t>
      </w:r>
      <w:r w:rsidR="00510D4F" w:rsidRPr="007213A6">
        <w:rPr>
          <w:rFonts w:asciiTheme="majorHAnsi" w:hAnsiTheme="majorHAnsi"/>
          <w:b/>
          <w:bCs/>
        </w:rPr>
        <w:t>Ivano Valmori</w:t>
      </w:r>
      <w:r w:rsidR="00510D4F" w:rsidRPr="0037567D">
        <w:rPr>
          <w:rFonts w:asciiTheme="majorHAnsi" w:hAnsiTheme="majorHAnsi"/>
        </w:rPr>
        <w:t xml:space="preserve"> e </w:t>
      </w:r>
      <w:r w:rsidR="00510D4F" w:rsidRPr="008B65AF">
        <w:rPr>
          <w:rFonts w:asciiTheme="majorHAnsi" w:hAnsiTheme="majorHAnsi"/>
          <w:b/>
          <w:bCs/>
        </w:rPr>
        <w:t>Cristiano Spadoni</w:t>
      </w:r>
      <w:r w:rsidR="00510D4F" w:rsidRPr="0037567D">
        <w:rPr>
          <w:rFonts w:asciiTheme="majorHAnsi" w:hAnsiTheme="majorHAnsi"/>
        </w:rPr>
        <w:t xml:space="preserve"> di Image Line che, grazie al contributo di esperti e ricercator</w:t>
      </w:r>
      <w:r w:rsidR="00CB32A5">
        <w:rPr>
          <w:rFonts w:asciiTheme="majorHAnsi" w:hAnsiTheme="majorHAnsi"/>
        </w:rPr>
        <w:t>i</w:t>
      </w:r>
      <w:r w:rsidR="00510D4F" w:rsidRPr="0037567D">
        <w:rPr>
          <w:rFonts w:asciiTheme="majorHAnsi" w:hAnsiTheme="majorHAnsi"/>
        </w:rPr>
        <w:t xml:space="preserve"> del settore, hanno racchiuso in </w:t>
      </w:r>
      <w:r w:rsidR="00ED7453" w:rsidRPr="0037567D">
        <w:rPr>
          <w:rFonts w:asciiTheme="majorHAnsi" w:hAnsiTheme="majorHAnsi"/>
        </w:rPr>
        <w:t>272 pagine</w:t>
      </w:r>
      <w:r w:rsidR="00510D4F" w:rsidRPr="0037567D">
        <w:rPr>
          <w:rFonts w:asciiTheme="majorHAnsi" w:hAnsiTheme="majorHAnsi"/>
        </w:rPr>
        <w:t xml:space="preserve"> l’essenza della digitalizzazione del settore</w:t>
      </w:r>
      <w:r w:rsidR="00937769" w:rsidRPr="0037567D">
        <w:rPr>
          <w:rFonts w:asciiTheme="majorHAnsi" w:hAnsiTheme="majorHAnsi"/>
        </w:rPr>
        <w:t xml:space="preserve"> agricolo</w:t>
      </w:r>
      <w:r w:rsidR="00510D4F" w:rsidRPr="0037567D">
        <w:rPr>
          <w:rFonts w:asciiTheme="majorHAnsi" w:hAnsiTheme="majorHAnsi"/>
        </w:rPr>
        <w:t xml:space="preserve">. </w:t>
      </w:r>
      <w:r w:rsidR="004B7066">
        <w:rPr>
          <w:rFonts w:asciiTheme="majorHAnsi" w:hAnsiTheme="majorHAnsi"/>
          <w:b/>
          <w:bCs/>
        </w:rPr>
        <w:t>Gli oltre</w:t>
      </w:r>
      <w:r w:rsidR="00C266A0" w:rsidRPr="0037567D">
        <w:rPr>
          <w:rFonts w:asciiTheme="majorHAnsi" w:hAnsiTheme="majorHAnsi"/>
          <w:b/>
          <w:bCs/>
        </w:rPr>
        <w:t xml:space="preserve"> 50</w:t>
      </w:r>
      <w:r w:rsidR="00510D4F" w:rsidRPr="0037567D">
        <w:rPr>
          <w:rFonts w:asciiTheme="majorHAnsi" w:hAnsiTheme="majorHAnsi"/>
          <w:b/>
          <w:bCs/>
        </w:rPr>
        <w:t xml:space="preserve"> esperti coinvolti</w:t>
      </w:r>
      <w:r w:rsidR="00510D4F" w:rsidRPr="0037567D">
        <w:rPr>
          <w:rFonts w:asciiTheme="majorHAnsi" w:hAnsiTheme="majorHAnsi"/>
        </w:rPr>
        <w:t xml:space="preserve"> in questa opera</w:t>
      </w:r>
      <w:r w:rsidR="003B30BE" w:rsidRPr="0037567D">
        <w:rPr>
          <w:rFonts w:asciiTheme="majorHAnsi" w:hAnsiTheme="majorHAnsi"/>
        </w:rPr>
        <w:t xml:space="preserve"> </w:t>
      </w:r>
      <w:r w:rsidR="008B753A">
        <w:rPr>
          <w:rFonts w:asciiTheme="majorHAnsi" w:hAnsiTheme="majorHAnsi"/>
        </w:rPr>
        <w:t>hanno contribuito</w:t>
      </w:r>
      <w:r w:rsidR="00510D4F" w:rsidRPr="0037567D">
        <w:rPr>
          <w:rFonts w:asciiTheme="majorHAnsi" w:hAnsiTheme="majorHAnsi"/>
        </w:rPr>
        <w:t>, ognuno con il proprio punto di vista, a fornire un quadro di insieme delle esigenze dell'agricoltura moderna e delle opportunità di sviluppo di un nuovo ecosistema digitale per l'evoluzione dell'agricoltura.</w:t>
      </w:r>
      <w:r w:rsidR="00937769" w:rsidRPr="0037567D">
        <w:rPr>
          <w:rFonts w:asciiTheme="majorHAnsi" w:hAnsiTheme="majorHAnsi"/>
        </w:rPr>
        <w:t xml:space="preserve"> A fianco di docenti e ricercatori, sono gli stessi operatori del settore a raccontare esperienze e aspettative: agricoltori e allevatori, professionisti, </w:t>
      </w:r>
      <w:proofErr w:type="spellStart"/>
      <w:r w:rsidR="00937769" w:rsidRPr="0037567D">
        <w:rPr>
          <w:rFonts w:asciiTheme="majorHAnsi" w:hAnsiTheme="majorHAnsi"/>
        </w:rPr>
        <w:t>agromeccanici</w:t>
      </w:r>
      <w:proofErr w:type="spellEnd"/>
      <w:r w:rsidR="00937769" w:rsidRPr="0037567D">
        <w:rPr>
          <w:rFonts w:asciiTheme="majorHAnsi" w:hAnsiTheme="majorHAnsi"/>
        </w:rPr>
        <w:t>, concessionari e distributori, sviluppatori di tecnologie e mezzi tecnici.</w:t>
      </w:r>
    </w:p>
    <w:p w14:paraId="6FF95E24" w14:textId="77777777" w:rsidR="00510D4F" w:rsidRPr="0037567D" w:rsidRDefault="00510D4F" w:rsidP="002E73F0">
      <w:pPr>
        <w:jc w:val="both"/>
        <w:rPr>
          <w:rFonts w:asciiTheme="majorHAnsi" w:hAnsiTheme="majorHAnsi"/>
          <w:b/>
          <w:bCs/>
        </w:rPr>
      </w:pPr>
    </w:p>
    <w:p w14:paraId="70C50421" w14:textId="0A6EDCFB" w:rsidR="0084283F" w:rsidRPr="0037567D" w:rsidRDefault="004C215D" w:rsidP="002E73F0">
      <w:pPr>
        <w:jc w:val="both"/>
        <w:rPr>
          <w:rFonts w:asciiTheme="majorHAnsi" w:hAnsiTheme="majorHAnsi"/>
        </w:rPr>
      </w:pPr>
      <w:r w:rsidRPr="0037567D">
        <w:rPr>
          <w:rFonts w:asciiTheme="majorHAnsi" w:hAnsiTheme="majorHAnsi"/>
        </w:rPr>
        <w:t xml:space="preserve">La parola </w:t>
      </w:r>
      <w:r w:rsidRPr="0037567D">
        <w:rPr>
          <w:rFonts w:asciiTheme="majorHAnsi" w:hAnsiTheme="majorHAnsi"/>
          <w:b/>
          <w:bCs/>
        </w:rPr>
        <w:t>“digitale”</w:t>
      </w:r>
      <w:r w:rsidRPr="0037567D">
        <w:rPr>
          <w:rFonts w:asciiTheme="majorHAnsi" w:hAnsiTheme="majorHAnsi"/>
        </w:rPr>
        <w:t xml:space="preserve"> è spesso abbinata al concetto di virtuale, di artificiale</w:t>
      </w:r>
      <w:r w:rsidR="0090132C">
        <w:rPr>
          <w:rFonts w:asciiTheme="majorHAnsi" w:hAnsiTheme="majorHAnsi"/>
        </w:rPr>
        <w:t>,</w:t>
      </w:r>
      <w:r w:rsidR="00A14FEF" w:rsidRPr="0037567D">
        <w:rPr>
          <w:rFonts w:asciiTheme="majorHAnsi" w:hAnsiTheme="majorHAnsi"/>
        </w:rPr>
        <w:t xml:space="preserve"> ma</w:t>
      </w:r>
      <w:r w:rsidR="008B753A">
        <w:rPr>
          <w:rFonts w:asciiTheme="majorHAnsi" w:hAnsiTheme="majorHAnsi"/>
        </w:rPr>
        <w:t xml:space="preserve"> la testimonianza di chi opera nel settore dimostra che</w:t>
      </w:r>
      <w:r w:rsidRPr="0037567D">
        <w:rPr>
          <w:rFonts w:asciiTheme="majorHAnsi" w:hAnsiTheme="majorHAnsi"/>
        </w:rPr>
        <w:t xml:space="preserve"> l'agricoltura digitale è </w:t>
      </w:r>
      <w:r w:rsidR="009030D4">
        <w:rPr>
          <w:rFonts w:asciiTheme="majorHAnsi" w:hAnsiTheme="majorHAnsi"/>
        </w:rPr>
        <w:t>caratterizzata</w:t>
      </w:r>
      <w:r w:rsidR="00A14FEF" w:rsidRPr="0037567D">
        <w:rPr>
          <w:rFonts w:asciiTheme="majorHAnsi" w:hAnsiTheme="majorHAnsi"/>
        </w:rPr>
        <w:t>, oltre che da hardware e software,</w:t>
      </w:r>
      <w:r w:rsidRPr="0037567D">
        <w:rPr>
          <w:rFonts w:asciiTheme="majorHAnsi" w:hAnsiTheme="majorHAnsi"/>
        </w:rPr>
        <w:t xml:space="preserve"> dall</w:t>
      </w:r>
      <w:r w:rsidR="0090132C">
        <w:rPr>
          <w:rFonts w:asciiTheme="majorHAnsi" w:hAnsiTheme="majorHAnsi"/>
        </w:rPr>
        <w:t>’impegno dell</w:t>
      </w:r>
      <w:r w:rsidRPr="0037567D">
        <w:rPr>
          <w:rFonts w:asciiTheme="majorHAnsi" w:hAnsiTheme="majorHAnsi"/>
        </w:rPr>
        <w:t>e persone che trasferiscono la conoscenza dalla ricerca al campo, dalle competenze multidisciplinari da sviluppare per accogliere e implementare le innovazioni, da un approccio rivoluzionario alla comprensione dei dati e alla pianificazione delle azioni che trasformano gli stessi dati in informazioni e in strategie.</w:t>
      </w:r>
      <w:r w:rsidR="00066D3D" w:rsidRPr="0037567D">
        <w:rPr>
          <w:rFonts w:asciiTheme="majorHAnsi" w:hAnsiTheme="majorHAnsi"/>
        </w:rPr>
        <w:t xml:space="preserve"> </w:t>
      </w:r>
    </w:p>
    <w:p w14:paraId="5816DAF3" w14:textId="77777777" w:rsidR="002915A3" w:rsidRPr="0037567D" w:rsidRDefault="002915A3" w:rsidP="002E73F0">
      <w:pPr>
        <w:jc w:val="both"/>
        <w:rPr>
          <w:rFonts w:asciiTheme="majorHAnsi" w:hAnsiTheme="majorHAnsi"/>
        </w:rPr>
      </w:pPr>
    </w:p>
    <w:p w14:paraId="222909ED" w14:textId="2643CFA9" w:rsidR="00640448" w:rsidRDefault="002915A3" w:rsidP="002E73F0">
      <w:pPr>
        <w:jc w:val="both"/>
        <w:rPr>
          <w:rFonts w:asciiTheme="majorHAnsi" w:hAnsiTheme="majorHAnsi"/>
        </w:rPr>
      </w:pPr>
      <w:r w:rsidRPr="0037567D">
        <w:rPr>
          <w:rFonts w:asciiTheme="majorHAnsi" w:hAnsiTheme="majorHAnsi"/>
        </w:rPr>
        <w:t>“</w:t>
      </w:r>
      <w:r w:rsidR="00640448" w:rsidRPr="00024CC4">
        <w:rPr>
          <w:rFonts w:asciiTheme="majorHAnsi" w:hAnsiTheme="majorHAnsi"/>
          <w:i/>
          <w:iCs/>
        </w:rPr>
        <w:t>P</w:t>
      </w:r>
      <w:r w:rsidRPr="00024CC4">
        <w:rPr>
          <w:rFonts w:asciiTheme="majorHAnsi" w:hAnsiTheme="majorHAnsi"/>
          <w:i/>
          <w:iCs/>
        </w:rPr>
        <w:t>arlare di agricoltura digitale</w:t>
      </w:r>
      <w:r w:rsidR="00640448" w:rsidRPr="0037567D">
        <w:rPr>
          <w:rFonts w:asciiTheme="majorHAnsi" w:hAnsiTheme="majorHAnsi"/>
        </w:rPr>
        <w:t xml:space="preserve"> – afferma </w:t>
      </w:r>
      <w:r w:rsidR="00640448" w:rsidRPr="0037567D">
        <w:rPr>
          <w:rFonts w:asciiTheme="majorHAnsi" w:hAnsiTheme="majorHAnsi"/>
          <w:b/>
          <w:bCs/>
        </w:rPr>
        <w:t>Ivano Valmori</w:t>
      </w:r>
      <w:r w:rsidR="00640448" w:rsidRPr="0037567D">
        <w:rPr>
          <w:rFonts w:asciiTheme="majorHAnsi" w:hAnsiTheme="majorHAnsi"/>
        </w:rPr>
        <w:t xml:space="preserve"> -</w:t>
      </w:r>
      <w:r w:rsidRPr="0037567D">
        <w:rPr>
          <w:rFonts w:asciiTheme="majorHAnsi" w:hAnsiTheme="majorHAnsi"/>
        </w:rPr>
        <w:t xml:space="preserve"> </w:t>
      </w:r>
      <w:r w:rsidRPr="005303DC">
        <w:rPr>
          <w:rFonts w:asciiTheme="majorHAnsi" w:hAnsiTheme="majorHAnsi"/>
          <w:i/>
          <w:iCs/>
        </w:rPr>
        <w:t>vuol dire</w:t>
      </w:r>
      <w:r w:rsidRPr="0037567D">
        <w:rPr>
          <w:rFonts w:asciiTheme="majorHAnsi" w:hAnsiTheme="majorHAnsi"/>
        </w:rPr>
        <w:t xml:space="preserve"> </w:t>
      </w:r>
      <w:r w:rsidRPr="0037567D">
        <w:rPr>
          <w:rFonts w:asciiTheme="majorHAnsi" w:hAnsiTheme="majorHAnsi"/>
          <w:i/>
          <w:iCs/>
        </w:rPr>
        <w:t xml:space="preserve">rappresentare l'agricoltura attraverso </w:t>
      </w:r>
      <w:r w:rsidR="004B7066">
        <w:rPr>
          <w:rFonts w:asciiTheme="majorHAnsi" w:hAnsiTheme="majorHAnsi"/>
          <w:i/>
          <w:iCs/>
        </w:rPr>
        <w:t>dati</w:t>
      </w:r>
      <w:r w:rsidR="004B7066" w:rsidRPr="0037567D">
        <w:rPr>
          <w:rFonts w:asciiTheme="majorHAnsi" w:hAnsiTheme="majorHAnsi"/>
          <w:i/>
          <w:iCs/>
        </w:rPr>
        <w:t xml:space="preserve"> </w:t>
      </w:r>
      <w:r w:rsidRPr="0037567D">
        <w:rPr>
          <w:rFonts w:asciiTheme="majorHAnsi" w:hAnsiTheme="majorHAnsi"/>
          <w:i/>
          <w:iCs/>
        </w:rPr>
        <w:t>opportunamente organizzati sfruttando le potenzialità offerte dall</w:t>
      </w:r>
      <w:r w:rsidR="00B91AFC">
        <w:rPr>
          <w:rFonts w:asciiTheme="majorHAnsi" w:hAnsiTheme="majorHAnsi"/>
          <w:i/>
          <w:iCs/>
        </w:rPr>
        <w:t>e ICT</w:t>
      </w:r>
      <w:r w:rsidRPr="0037567D">
        <w:rPr>
          <w:rFonts w:asciiTheme="majorHAnsi" w:hAnsiTheme="majorHAnsi"/>
        </w:rPr>
        <w:t>.</w:t>
      </w:r>
      <w:r w:rsidR="008B753A">
        <w:rPr>
          <w:rFonts w:asciiTheme="majorHAnsi" w:hAnsiTheme="majorHAnsi"/>
        </w:rPr>
        <w:t xml:space="preserve"> </w:t>
      </w:r>
      <w:r w:rsidR="008B753A" w:rsidRPr="00024CC4">
        <w:rPr>
          <w:rFonts w:asciiTheme="majorHAnsi" w:hAnsiTheme="majorHAnsi"/>
          <w:i/>
          <w:iCs/>
        </w:rPr>
        <w:t>N</w:t>
      </w:r>
      <w:r w:rsidR="00A14FEF" w:rsidRPr="00024CC4">
        <w:rPr>
          <w:rFonts w:asciiTheme="majorHAnsi" w:hAnsiTheme="majorHAnsi"/>
          <w:i/>
          <w:iCs/>
        </w:rPr>
        <w:t>ello specifico, s</w:t>
      </w:r>
      <w:r w:rsidRPr="00024CC4">
        <w:rPr>
          <w:rFonts w:asciiTheme="majorHAnsi" w:hAnsiTheme="majorHAnsi"/>
          <w:i/>
          <w:iCs/>
        </w:rPr>
        <w:t>i tratta di avvicinare due mondi estremamente lontani</w:t>
      </w:r>
      <w:r w:rsidR="000012E1">
        <w:rPr>
          <w:rFonts w:asciiTheme="majorHAnsi" w:hAnsiTheme="majorHAnsi"/>
          <w:i/>
          <w:iCs/>
        </w:rPr>
        <w:t xml:space="preserve">, </w:t>
      </w:r>
      <w:r w:rsidRPr="00024CC4">
        <w:rPr>
          <w:rFonts w:asciiTheme="majorHAnsi" w:hAnsiTheme="majorHAnsi"/>
          <w:i/>
          <w:iCs/>
        </w:rPr>
        <w:t>quello agricolo e quello de</w:t>
      </w:r>
      <w:r w:rsidR="004B7066">
        <w:rPr>
          <w:rFonts w:asciiTheme="majorHAnsi" w:hAnsiTheme="majorHAnsi"/>
          <w:i/>
          <w:iCs/>
        </w:rPr>
        <w:t>ll’informatica</w:t>
      </w:r>
      <w:r w:rsidR="000012E1">
        <w:rPr>
          <w:rFonts w:asciiTheme="majorHAnsi" w:hAnsiTheme="majorHAnsi"/>
          <w:i/>
          <w:iCs/>
        </w:rPr>
        <w:t>,</w:t>
      </w:r>
      <w:r w:rsidRPr="00024CC4">
        <w:rPr>
          <w:rFonts w:asciiTheme="majorHAnsi" w:hAnsiTheme="majorHAnsi"/>
          <w:i/>
          <w:iCs/>
        </w:rPr>
        <w:t xml:space="preserve"> con l'obiettivo di creare piattaforme informat</w:t>
      </w:r>
      <w:r w:rsidR="004B7066">
        <w:rPr>
          <w:rFonts w:asciiTheme="majorHAnsi" w:hAnsiTheme="majorHAnsi"/>
          <w:i/>
          <w:iCs/>
        </w:rPr>
        <w:t>ive</w:t>
      </w:r>
      <w:r w:rsidRPr="00024CC4">
        <w:rPr>
          <w:rFonts w:asciiTheme="majorHAnsi" w:hAnsiTheme="majorHAnsi"/>
          <w:i/>
          <w:iCs/>
        </w:rPr>
        <w:t xml:space="preserve"> in grado di gestire rappresentazioni numeriche di ciò che accade nella realtà agricola. La possibilità di archiviazione è pressoché illimitata. Oggi </w:t>
      </w:r>
      <w:r w:rsidR="0090132C">
        <w:rPr>
          <w:rFonts w:asciiTheme="majorHAnsi" w:hAnsiTheme="majorHAnsi"/>
          <w:i/>
          <w:iCs/>
        </w:rPr>
        <w:t>sono crescenti</w:t>
      </w:r>
      <w:r w:rsidR="0090132C" w:rsidRPr="00024CC4">
        <w:rPr>
          <w:rFonts w:asciiTheme="majorHAnsi" w:hAnsiTheme="majorHAnsi"/>
          <w:i/>
          <w:iCs/>
        </w:rPr>
        <w:t xml:space="preserve"> </w:t>
      </w:r>
      <w:r w:rsidRPr="00024CC4">
        <w:rPr>
          <w:rFonts w:asciiTheme="majorHAnsi" w:hAnsiTheme="majorHAnsi"/>
          <w:i/>
          <w:iCs/>
        </w:rPr>
        <w:t>la consapevolezza da parte del produttore agricolo che disponendo di dati ben organizzati può produrre meglio, di più ed in modo più sostenibile</w:t>
      </w:r>
      <w:r w:rsidR="004B7066">
        <w:rPr>
          <w:rFonts w:asciiTheme="majorHAnsi" w:hAnsiTheme="majorHAnsi"/>
          <w:i/>
          <w:iCs/>
        </w:rPr>
        <w:t>,</w:t>
      </w:r>
      <w:r w:rsidR="00640448" w:rsidRPr="00024CC4">
        <w:rPr>
          <w:rFonts w:asciiTheme="majorHAnsi" w:hAnsiTheme="majorHAnsi"/>
          <w:i/>
          <w:iCs/>
        </w:rPr>
        <w:t xml:space="preserve"> ma </w:t>
      </w:r>
      <w:r w:rsidRPr="00024CC4">
        <w:rPr>
          <w:rFonts w:asciiTheme="majorHAnsi" w:hAnsiTheme="majorHAnsi"/>
          <w:i/>
          <w:iCs/>
        </w:rPr>
        <w:t>a</w:t>
      </w:r>
      <w:r w:rsidR="00640448" w:rsidRPr="00024CC4">
        <w:rPr>
          <w:rFonts w:asciiTheme="majorHAnsi" w:hAnsiTheme="majorHAnsi"/>
          <w:i/>
          <w:iCs/>
        </w:rPr>
        <w:t>nche la</w:t>
      </w:r>
      <w:r w:rsidRPr="00024CC4">
        <w:rPr>
          <w:rFonts w:asciiTheme="majorHAnsi" w:hAnsiTheme="majorHAnsi"/>
          <w:i/>
          <w:iCs/>
        </w:rPr>
        <w:t xml:space="preserve"> curiosità del consumatore di conoscere al meglio come viene prodotto ciò che mangia e consuma</w:t>
      </w:r>
      <w:r w:rsidR="00640448" w:rsidRPr="0037567D">
        <w:rPr>
          <w:rFonts w:asciiTheme="majorHAnsi" w:hAnsiTheme="majorHAnsi"/>
        </w:rPr>
        <w:t>”</w:t>
      </w:r>
      <w:r w:rsidRPr="0037567D">
        <w:rPr>
          <w:rFonts w:asciiTheme="majorHAnsi" w:hAnsiTheme="majorHAnsi"/>
        </w:rPr>
        <w:t xml:space="preserve">. </w:t>
      </w:r>
    </w:p>
    <w:p w14:paraId="2207C022" w14:textId="1E62AEE5" w:rsidR="00ED4D51" w:rsidRDefault="00ED4D51" w:rsidP="002E73F0">
      <w:pPr>
        <w:jc w:val="both"/>
        <w:rPr>
          <w:rFonts w:asciiTheme="majorHAnsi" w:hAnsiTheme="majorHAnsi"/>
        </w:rPr>
      </w:pPr>
    </w:p>
    <w:p w14:paraId="5CE9405B" w14:textId="57A592B3" w:rsidR="004C215D" w:rsidRPr="0037567D" w:rsidRDefault="00ED4D51" w:rsidP="002E73F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All’interno della pubblicazione il digitale non è solo raccontato, ma il lettore sarà accompagnato attraverso un’esperienza multimediale</w:t>
      </w:r>
      <w:r w:rsidR="0014704C">
        <w:rPr>
          <w:rFonts w:asciiTheme="majorHAnsi" w:hAnsiTheme="majorHAnsi"/>
        </w:rPr>
        <w:t xml:space="preserve">: </w:t>
      </w:r>
      <w:r w:rsidR="004C215D" w:rsidRPr="0037567D">
        <w:rPr>
          <w:rFonts w:asciiTheme="majorHAnsi" w:hAnsiTheme="majorHAnsi"/>
        </w:rPr>
        <w:t>“</w:t>
      </w:r>
      <w:r w:rsidR="004C215D" w:rsidRPr="00024CC4">
        <w:rPr>
          <w:rFonts w:asciiTheme="majorHAnsi" w:hAnsiTheme="majorHAnsi"/>
          <w:b/>
          <w:bCs/>
          <w:i/>
          <w:iCs/>
        </w:rPr>
        <w:t xml:space="preserve">Agricoltura </w:t>
      </w:r>
      <w:r w:rsidR="00244369" w:rsidRPr="00024CC4">
        <w:rPr>
          <w:rFonts w:asciiTheme="majorHAnsi" w:hAnsiTheme="majorHAnsi"/>
          <w:b/>
          <w:bCs/>
          <w:i/>
          <w:iCs/>
        </w:rPr>
        <w:t>D</w:t>
      </w:r>
      <w:r w:rsidR="004C215D" w:rsidRPr="00024CC4">
        <w:rPr>
          <w:rFonts w:asciiTheme="majorHAnsi" w:hAnsiTheme="majorHAnsi"/>
          <w:b/>
          <w:bCs/>
          <w:i/>
          <w:iCs/>
        </w:rPr>
        <w:t>igitale</w:t>
      </w:r>
      <w:r w:rsidR="00244369" w:rsidRPr="00024CC4">
        <w:rPr>
          <w:rFonts w:asciiTheme="majorHAnsi" w:hAnsiTheme="majorHAnsi"/>
          <w:b/>
          <w:bCs/>
          <w:i/>
          <w:iCs/>
        </w:rPr>
        <w:t xml:space="preserve"> </w:t>
      </w:r>
      <w:r w:rsidR="004C215D" w:rsidRPr="00024CC4">
        <w:rPr>
          <w:rFonts w:asciiTheme="majorHAnsi" w:hAnsiTheme="majorHAnsi"/>
          <w:b/>
          <w:bCs/>
          <w:i/>
          <w:iCs/>
        </w:rPr>
        <w:t>è un libro aumentato</w:t>
      </w:r>
      <w:r w:rsidR="004C215D" w:rsidRPr="00024CC4">
        <w:rPr>
          <w:rFonts w:asciiTheme="majorHAnsi" w:hAnsiTheme="majorHAnsi"/>
          <w:i/>
          <w:iCs/>
        </w:rPr>
        <w:t xml:space="preserve">: vive nelle pagine dell'opera e al tempo stesso apre nuovi scenari, grazie ai QR Code e agli hashtag riportati </w:t>
      </w:r>
      <w:r w:rsidR="004C215D" w:rsidRPr="00024CC4">
        <w:rPr>
          <w:rFonts w:asciiTheme="majorHAnsi" w:hAnsiTheme="majorHAnsi"/>
          <w:i/>
          <w:iCs/>
        </w:rPr>
        <w:lastRenderedPageBreak/>
        <w:t>in ogni capitolo. Un'occasione in più per un confronto con il lettore che può così intercettare spunti nuovi e suggerire approfondimenti, grazie alle connessioni con la community di Image Line: imprenditori agricoli, innovation broker, studenti, docenti possono entrare in relazione per osservare nuovi orizzonti e avviare nuovi progetti per l'agricoltura di oggi e di domani</w:t>
      </w:r>
      <w:r w:rsidR="003C5226" w:rsidRPr="0037567D">
        <w:rPr>
          <w:rFonts w:asciiTheme="majorHAnsi" w:hAnsiTheme="majorHAnsi"/>
        </w:rPr>
        <w:t xml:space="preserve">” </w:t>
      </w:r>
      <w:r w:rsidR="00244369" w:rsidRPr="0037567D">
        <w:rPr>
          <w:rFonts w:asciiTheme="majorHAnsi" w:hAnsiTheme="majorHAnsi"/>
        </w:rPr>
        <w:t xml:space="preserve">- </w:t>
      </w:r>
      <w:r w:rsidR="003C5226" w:rsidRPr="0037567D">
        <w:rPr>
          <w:rFonts w:asciiTheme="majorHAnsi" w:hAnsiTheme="majorHAnsi"/>
        </w:rPr>
        <w:t xml:space="preserve">afferma </w:t>
      </w:r>
      <w:r w:rsidR="003C5226" w:rsidRPr="0037567D">
        <w:rPr>
          <w:rFonts w:asciiTheme="majorHAnsi" w:hAnsiTheme="majorHAnsi"/>
          <w:b/>
          <w:bCs/>
        </w:rPr>
        <w:t>Cristiano Spadoni</w:t>
      </w:r>
      <w:r w:rsidR="004C215D" w:rsidRPr="0037567D">
        <w:rPr>
          <w:rFonts w:asciiTheme="majorHAnsi" w:hAnsiTheme="majorHAnsi"/>
        </w:rPr>
        <w:t>.</w:t>
      </w:r>
    </w:p>
    <w:p w14:paraId="438865A8" w14:textId="77777777" w:rsidR="00B67739" w:rsidRPr="0037567D" w:rsidRDefault="00B67739" w:rsidP="002E73F0">
      <w:pPr>
        <w:jc w:val="both"/>
        <w:rPr>
          <w:rFonts w:asciiTheme="majorHAnsi" w:hAnsiTheme="majorHAnsi"/>
        </w:rPr>
      </w:pPr>
    </w:p>
    <w:p w14:paraId="1B9A072C" w14:textId="3687270E" w:rsidR="006813F7" w:rsidRPr="0037567D" w:rsidRDefault="00B67739" w:rsidP="002E73F0">
      <w:pPr>
        <w:jc w:val="both"/>
        <w:rPr>
          <w:rFonts w:asciiTheme="majorHAnsi" w:hAnsiTheme="majorHAnsi"/>
        </w:rPr>
      </w:pPr>
      <w:r w:rsidRPr="0037567D">
        <w:rPr>
          <w:rFonts w:asciiTheme="majorHAnsi" w:hAnsiTheme="majorHAnsi"/>
        </w:rPr>
        <w:t xml:space="preserve">La pubblicazione dell’opera </w:t>
      </w:r>
      <w:r w:rsidRPr="00BC7EED">
        <w:rPr>
          <w:rFonts w:asciiTheme="majorHAnsi" w:hAnsiTheme="majorHAnsi"/>
          <w:b/>
          <w:bCs/>
        </w:rPr>
        <w:t>Agricoltura Digitale</w:t>
      </w:r>
      <w:r w:rsidRPr="0037567D">
        <w:rPr>
          <w:rFonts w:asciiTheme="majorHAnsi" w:hAnsiTheme="majorHAnsi"/>
        </w:rPr>
        <w:t xml:space="preserve"> si inserisce in un periodo storico in cui la digitalizzazione è sempre più </w:t>
      </w:r>
      <w:r w:rsidR="00501947">
        <w:rPr>
          <w:rFonts w:asciiTheme="majorHAnsi" w:hAnsiTheme="majorHAnsi"/>
        </w:rPr>
        <w:t>richiesta dai mercati</w:t>
      </w:r>
      <w:r w:rsidR="00BC7EED">
        <w:rPr>
          <w:rFonts w:asciiTheme="majorHAnsi" w:hAnsiTheme="majorHAnsi"/>
        </w:rPr>
        <w:t xml:space="preserve"> e agevolata da piani come il </w:t>
      </w:r>
      <w:proofErr w:type="spellStart"/>
      <w:r w:rsidR="006813F7" w:rsidRPr="0037567D">
        <w:rPr>
          <w:rFonts w:asciiTheme="majorHAnsi" w:hAnsiTheme="majorHAnsi"/>
        </w:rPr>
        <w:t>Pnrr</w:t>
      </w:r>
      <w:proofErr w:type="spellEnd"/>
      <w:r w:rsidR="006813F7" w:rsidRPr="0037567D">
        <w:rPr>
          <w:rFonts w:asciiTheme="majorHAnsi" w:hAnsiTheme="majorHAnsi"/>
        </w:rPr>
        <w:t xml:space="preserve"> </w:t>
      </w:r>
      <w:r w:rsidR="00BC7EED">
        <w:rPr>
          <w:rFonts w:asciiTheme="majorHAnsi" w:hAnsiTheme="majorHAnsi"/>
        </w:rPr>
        <w:t xml:space="preserve">e </w:t>
      </w:r>
      <w:r w:rsidR="006813F7" w:rsidRPr="0037567D">
        <w:rPr>
          <w:rFonts w:asciiTheme="majorHAnsi" w:hAnsiTheme="majorHAnsi"/>
        </w:rPr>
        <w:t xml:space="preserve">la Pac, in linea con la strategia Farm to </w:t>
      </w:r>
      <w:proofErr w:type="spellStart"/>
      <w:r w:rsidR="006813F7" w:rsidRPr="0037567D">
        <w:rPr>
          <w:rFonts w:asciiTheme="majorHAnsi" w:hAnsiTheme="majorHAnsi"/>
        </w:rPr>
        <w:t>Fork</w:t>
      </w:r>
      <w:proofErr w:type="spellEnd"/>
      <w:r w:rsidR="006813F7" w:rsidRPr="0037567D">
        <w:rPr>
          <w:rFonts w:asciiTheme="majorHAnsi" w:hAnsiTheme="majorHAnsi"/>
        </w:rPr>
        <w:t xml:space="preserve"> e più in generale </w:t>
      </w:r>
      <w:r w:rsidR="00BC7EED">
        <w:rPr>
          <w:rFonts w:asciiTheme="majorHAnsi" w:hAnsiTheme="majorHAnsi"/>
        </w:rPr>
        <w:t>il</w:t>
      </w:r>
      <w:r w:rsidR="006813F7" w:rsidRPr="0037567D">
        <w:rPr>
          <w:rFonts w:asciiTheme="majorHAnsi" w:hAnsiTheme="majorHAnsi"/>
        </w:rPr>
        <w:t xml:space="preserve"> Green Deal europeo, </w:t>
      </w:r>
      <w:r w:rsidR="00BC7EED">
        <w:rPr>
          <w:rFonts w:asciiTheme="majorHAnsi" w:hAnsiTheme="majorHAnsi"/>
        </w:rPr>
        <w:t>il</w:t>
      </w:r>
      <w:r w:rsidR="006813F7" w:rsidRPr="0037567D">
        <w:rPr>
          <w:rFonts w:asciiTheme="majorHAnsi" w:hAnsiTheme="majorHAnsi"/>
        </w:rPr>
        <w:t xml:space="preserve"> Digital Europe Program</w:t>
      </w:r>
      <w:r w:rsidR="004B7066">
        <w:rPr>
          <w:rFonts w:asciiTheme="majorHAnsi" w:hAnsiTheme="majorHAnsi"/>
        </w:rPr>
        <w:t xml:space="preserve"> e</w:t>
      </w:r>
      <w:r w:rsidR="00EE48C7">
        <w:rPr>
          <w:rFonts w:asciiTheme="majorHAnsi" w:hAnsiTheme="majorHAnsi"/>
        </w:rPr>
        <w:t xml:space="preserve"> </w:t>
      </w:r>
      <w:r w:rsidR="00BC7EED">
        <w:rPr>
          <w:rFonts w:asciiTheme="majorHAnsi" w:hAnsiTheme="majorHAnsi"/>
        </w:rPr>
        <w:t>l’</w:t>
      </w:r>
      <w:r w:rsidR="006813F7" w:rsidRPr="0037567D">
        <w:rPr>
          <w:rFonts w:asciiTheme="majorHAnsi" w:hAnsiTheme="majorHAnsi"/>
        </w:rPr>
        <w:t>Horizon Europe</w:t>
      </w:r>
      <w:r w:rsidR="0090132C">
        <w:rPr>
          <w:rFonts w:asciiTheme="majorHAnsi" w:hAnsiTheme="majorHAnsi"/>
        </w:rPr>
        <w:t xml:space="preserve"> </w:t>
      </w:r>
      <w:r w:rsidR="006813F7" w:rsidRPr="0037567D">
        <w:rPr>
          <w:rFonts w:asciiTheme="majorHAnsi" w:hAnsiTheme="majorHAnsi"/>
        </w:rPr>
        <w:t xml:space="preserve">– solo per citarne alcuni – </w:t>
      </w:r>
      <w:r w:rsidR="00BC7EED">
        <w:rPr>
          <w:rFonts w:asciiTheme="majorHAnsi" w:hAnsiTheme="majorHAnsi"/>
        </w:rPr>
        <w:t>attraverso i quali si mettono a disposizione fondi che</w:t>
      </w:r>
      <w:r w:rsidR="006813F7" w:rsidRPr="0037567D">
        <w:rPr>
          <w:rFonts w:asciiTheme="majorHAnsi" w:hAnsiTheme="majorHAnsi"/>
        </w:rPr>
        <w:t>, se ben orientati, possono dare una propulsione importante all</w:t>
      </w:r>
      <w:r w:rsidR="004B7066">
        <w:rPr>
          <w:rFonts w:asciiTheme="majorHAnsi" w:hAnsiTheme="majorHAnsi"/>
        </w:rPr>
        <w:t>’innovazione</w:t>
      </w:r>
      <w:r w:rsidR="00EE48C7">
        <w:rPr>
          <w:rFonts w:asciiTheme="majorHAnsi" w:hAnsiTheme="majorHAnsi"/>
        </w:rPr>
        <w:t xml:space="preserve"> </w:t>
      </w:r>
      <w:r w:rsidR="004B7066">
        <w:rPr>
          <w:rFonts w:asciiTheme="majorHAnsi" w:hAnsiTheme="majorHAnsi"/>
        </w:rPr>
        <w:t>n</w:t>
      </w:r>
      <w:r w:rsidR="006813F7" w:rsidRPr="0037567D">
        <w:rPr>
          <w:rFonts w:asciiTheme="majorHAnsi" w:hAnsiTheme="majorHAnsi"/>
        </w:rPr>
        <w:t xml:space="preserve">ell'agricoltura "Made in </w:t>
      </w:r>
      <w:proofErr w:type="spellStart"/>
      <w:r w:rsidR="006813F7" w:rsidRPr="0037567D">
        <w:rPr>
          <w:rFonts w:asciiTheme="majorHAnsi" w:hAnsiTheme="majorHAnsi"/>
        </w:rPr>
        <w:t>Italy</w:t>
      </w:r>
      <w:proofErr w:type="spellEnd"/>
      <w:r w:rsidR="006813F7" w:rsidRPr="0037567D">
        <w:rPr>
          <w:rFonts w:asciiTheme="majorHAnsi" w:hAnsiTheme="majorHAnsi"/>
        </w:rPr>
        <w:t>".</w:t>
      </w:r>
    </w:p>
    <w:p w14:paraId="76A6E7BC" w14:textId="7C151C37" w:rsidR="00F51AF0" w:rsidRDefault="00F51AF0" w:rsidP="002E73F0">
      <w:pPr>
        <w:jc w:val="both"/>
        <w:rPr>
          <w:rFonts w:asciiTheme="majorHAnsi" w:hAnsiTheme="majorHAnsi"/>
          <w:b/>
          <w:bCs/>
        </w:rPr>
      </w:pPr>
    </w:p>
    <w:p w14:paraId="31E0501A" w14:textId="128250E0" w:rsidR="00F51AF0" w:rsidRPr="00F51AF0" w:rsidRDefault="00F51AF0" w:rsidP="00F51AF0">
      <w:pPr>
        <w:jc w:val="both"/>
        <w:rPr>
          <w:rFonts w:asciiTheme="majorHAnsi" w:hAnsiTheme="majorHAnsi"/>
        </w:rPr>
      </w:pPr>
      <w:r w:rsidRPr="00F51AF0">
        <w:rPr>
          <w:rFonts w:asciiTheme="majorHAnsi" w:hAnsiTheme="majorHAnsi"/>
        </w:rPr>
        <w:t>Chi opera nel settore è sempre più consapevole delle potenzialità del digitale, come dimostra il report “</w:t>
      </w:r>
      <w:r w:rsidRPr="00F51AF0">
        <w:rPr>
          <w:rFonts w:asciiTheme="majorHAnsi" w:hAnsiTheme="majorHAnsi"/>
          <w:b/>
          <w:bCs/>
        </w:rPr>
        <w:t>L’innovazione come motore della competitività e della sostenibilità ambientale, economica e sociale dell’agricoltura</w:t>
      </w:r>
      <w:r w:rsidRPr="00F51AF0">
        <w:rPr>
          <w:rFonts w:asciiTheme="majorHAnsi" w:hAnsiTheme="majorHAnsi"/>
        </w:rPr>
        <w:t xml:space="preserve">” realizzato dall’Istituto di Servizi per il Mercato Agricolo Alimentare (Ismea) nell'ambito delle attività della Rete Rurale Nazionale (RRN) e finalizzato a comprendere </w:t>
      </w:r>
      <w:r w:rsidRPr="00F51AF0">
        <w:rPr>
          <w:rFonts w:asciiTheme="majorHAnsi" w:hAnsiTheme="majorHAnsi"/>
          <w:b/>
          <w:bCs/>
        </w:rPr>
        <w:t>l'approccio all'innovazione da parte delle aziende agricole italiane</w:t>
      </w:r>
      <w:r w:rsidRPr="00F51AF0">
        <w:rPr>
          <w:rFonts w:asciiTheme="majorHAnsi" w:hAnsiTheme="majorHAnsi"/>
        </w:rPr>
        <w:t>.</w:t>
      </w:r>
    </w:p>
    <w:p w14:paraId="056DD13D" w14:textId="70F6999B" w:rsidR="00F51AF0" w:rsidRDefault="00F51AF0" w:rsidP="00F51AF0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A022754" w14:textId="4C142B13" w:rsidR="003C6399" w:rsidRPr="0037567D" w:rsidRDefault="005F7119" w:rsidP="002E73F0">
      <w:pPr>
        <w:jc w:val="both"/>
        <w:rPr>
          <w:rFonts w:asciiTheme="majorHAnsi" w:hAnsiTheme="majorHAnsi"/>
        </w:rPr>
      </w:pPr>
      <w:r w:rsidRPr="00536F7F">
        <w:rPr>
          <w:rFonts w:asciiTheme="majorHAnsi" w:hAnsiTheme="majorHAnsi"/>
        </w:rPr>
        <w:t>Dall</w:t>
      </w:r>
      <w:r w:rsidR="003C6399" w:rsidRPr="00536F7F">
        <w:rPr>
          <w:rFonts w:asciiTheme="majorHAnsi" w:hAnsiTheme="majorHAnsi"/>
        </w:rPr>
        <w:t>o studio</w:t>
      </w:r>
      <w:r w:rsidR="00C242BB" w:rsidRPr="00536F7F">
        <w:rPr>
          <w:rFonts w:asciiTheme="majorHAnsi" w:hAnsiTheme="majorHAnsi"/>
        </w:rPr>
        <w:t>,</w:t>
      </w:r>
      <w:r w:rsidR="003C6399" w:rsidRPr="00536F7F">
        <w:rPr>
          <w:rFonts w:asciiTheme="majorHAnsi" w:hAnsiTheme="majorHAnsi"/>
        </w:rPr>
        <w:t xml:space="preserve"> condotto con la collaborazione di Heritage House, realtà specializzata nella corporate </w:t>
      </w:r>
      <w:proofErr w:type="spellStart"/>
      <w:r w:rsidR="003C6399" w:rsidRPr="00536F7F">
        <w:rPr>
          <w:rFonts w:asciiTheme="majorHAnsi" w:hAnsiTheme="majorHAnsi"/>
        </w:rPr>
        <w:t>reputation</w:t>
      </w:r>
      <w:proofErr w:type="spellEnd"/>
      <w:r w:rsidR="003C6399" w:rsidRPr="00536F7F">
        <w:rPr>
          <w:rFonts w:asciiTheme="majorHAnsi" w:hAnsiTheme="majorHAnsi"/>
        </w:rPr>
        <w:t>, nella comunicazione online e offline e nel supporto alle imprese per la valorizzazione della propria responsabilità sociale</w:t>
      </w:r>
      <w:r w:rsidR="00B91AFC" w:rsidRPr="00536F7F">
        <w:rPr>
          <w:rFonts w:asciiTheme="majorHAnsi" w:hAnsiTheme="majorHAnsi"/>
        </w:rPr>
        <w:t>,</w:t>
      </w:r>
      <w:r w:rsidR="003C6399" w:rsidRPr="00536F7F">
        <w:rPr>
          <w:rFonts w:asciiTheme="majorHAnsi" w:hAnsiTheme="majorHAnsi"/>
        </w:rPr>
        <w:t xml:space="preserve"> e Image Line®, azienda hi tech specializzata in soluzioni digitali integrate per l'agricoltura</w:t>
      </w:r>
      <w:r w:rsidR="00C242BB" w:rsidRPr="00536F7F">
        <w:rPr>
          <w:rFonts w:asciiTheme="majorHAnsi" w:hAnsiTheme="majorHAnsi"/>
        </w:rPr>
        <w:t xml:space="preserve">, </w:t>
      </w:r>
      <w:r w:rsidRPr="00536F7F">
        <w:rPr>
          <w:rFonts w:asciiTheme="majorHAnsi" w:hAnsiTheme="majorHAnsi"/>
        </w:rPr>
        <w:t xml:space="preserve">si evince che le difficoltà del contesto in cui si trovano ad operare - inflazione, difficoltà di approvvigionamento di materie prime, difficoltà di accesso alle risorse idriche - non hanno spento la voglia delle aziende agricole italiane intervistate (oltre 850 imprese munite di connessione ad internet e dotazioni digitali) di spingere sull’acceleratore dell’innovazione, tanto che </w:t>
      </w:r>
      <w:r w:rsidRPr="00536F7F">
        <w:rPr>
          <w:rFonts w:asciiTheme="majorHAnsi" w:hAnsiTheme="majorHAnsi"/>
          <w:b/>
          <w:bCs/>
        </w:rPr>
        <w:t>la percentuale di quelle che prevedono di fare investimenti in tal senso nei prossimi 5 anni è addirittura superiore (78%),</w:t>
      </w:r>
      <w:r w:rsidRPr="00536F7F">
        <w:rPr>
          <w:rFonts w:asciiTheme="majorHAnsi" w:hAnsiTheme="majorHAnsi"/>
        </w:rPr>
        <w:t xml:space="preserve"> seppur di poco, a quella di chi lo ha fatto negli ultimi 5 (72%).</w:t>
      </w:r>
      <w:r w:rsidR="00CE26AD" w:rsidRPr="00536F7F">
        <w:rPr>
          <w:rFonts w:asciiTheme="majorHAnsi" w:hAnsiTheme="majorHAnsi"/>
        </w:rPr>
        <w:t xml:space="preserve"> T</w:t>
      </w:r>
      <w:r w:rsidR="003C6399" w:rsidRPr="00536F7F">
        <w:rPr>
          <w:rFonts w:asciiTheme="majorHAnsi" w:hAnsiTheme="majorHAnsi"/>
        </w:rPr>
        <w:t xml:space="preserve">ra i fattori che hanno innescato </w:t>
      </w:r>
      <w:r w:rsidR="003C6399" w:rsidRPr="00536F7F">
        <w:rPr>
          <w:rFonts w:asciiTheme="majorHAnsi" w:hAnsiTheme="majorHAnsi"/>
          <w:b/>
          <w:bCs/>
        </w:rPr>
        <w:t>percorsi di innovazione</w:t>
      </w:r>
      <w:r w:rsidR="003C6399" w:rsidRPr="00536F7F">
        <w:rPr>
          <w:rFonts w:asciiTheme="majorHAnsi" w:hAnsiTheme="majorHAnsi"/>
        </w:rPr>
        <w:t xml:space="preserve"> l’adozione di strategie orientate al miglioramento di processi produttivi e organizzativi è riportata come l’elemento più frequente</w:t>
      </w:r>
      <w:r w:rsidR="00CE26AD" w:rsidRPr="00536F7F">
        <w:rPr>
          <w:rFonts w:asciiTheme="majorHAnsi" w:hAnsiTheme="majorHAnsi"/>
        </w:rPr>
        <w:t xml:space="preserve"> (58%)</w:t>
      </w:r>
      <w:r w:rsidR="003C6399" w:rsidRPr="00536F7F">
        <w:rPr>
          <w:rFonts w:asciiTheme="majorHAnsi" w:hAnsiTheme="majorHAnsi"/>
        </w:rPr>
        <w:t xml:space="preserve">; </w:t>
      </w:r>
      <w:r w:rsidR="00CB32A5" w:rsidRPr="00536F7F">
        <w:rPr>
          <w:rFonts w:asciiTheme="majorHAnsi" w:hAnsiTheme="majorHAnsi"/>
        </w:rPr>
        <w:t>i</w:t>
      </w:r>
      <w:r w:rsidR="00C242BB" w:rsidRPr="00536F7F">
        <w:rPr>
          <w:rFonts w:asciiTheme="majorHAnsi" w:hAnsiTheme="majorHAnsi"/>
        </w:rPr>
        <w:t xml:space="preserve">noltre, </w:t>
      </w:r>
      <w:r w:rsidR="003C6399" w:rsidRPr="00536F7F">
        <w:rPr>
          <w:rFonts w:asciiTheme="majorHAnsi" w:hAnsiTheme="majorHAnsi"/>
        </w:rPr>
        <w:t xml:space="preserve">contribuiscono in maniera importante le </w:t>
      </w:r>
      <w:r w:rsidR="003C6399" w:rsidRPr="00536F7F">
        <w:rPr>
          <w:rFonts w:asciiTheme="majorHAnsi" w:hAnsiTheme="majorHAnsi"/>
          <w:b/>
          <w:bCs/>
        </w:rPr>
        <w:t>iniziative dei titolari e del management</w:t>
      </w:r>
      <w:r w:rsidR="003C6399" w:rsidRPr="00536F7F">
        <w:rPr>
          <w:rFonts w:asciiTheme="majorHAnsi" w:hAnsiTheme="majorHAnsi"/>
        </w:rPr>
        <w:t xml:space="preserve"> (26%) e l’attività di sperimentazione - nuove colture</w:t>
      </w:r>
      <w:r w:rsidR="00F57EBE" w:rsidRPr="00536F7F">
        <w:rPr>
          <w:rFonts w:asciiTheme="majorHAnsi" w:hAnsiTheme="majorHAnsi"/>
        </w:rPr>
        <w:t xml:space="preserve"> o </w:t>
      </w:r>
      <w:r w:rsidR="003C6399" w:rsidRPr="00536F7F">
        <w:rPr>
          <w:rFonts w:asciiTheme="majorHAnsi" w:hAnsiTheme="majorHAnsi"/>
        </w:rPr>
        <w:t>nuov</w:t>
      </w:r>
      <w:r w:rsidR="00F57EBE" w:rsidRPr="00536F7F">
        <w:rPr>
          <w:rFonts w:asciiTheme="majorHAnsi" w:hAnsiTheme="majorHAnsi"/>
        </w:rPr>
        <w:t>e</w:t>
      </w:r>
      <w:r w:rsidR="003C6399" w:rsidRPr="00536F7F">
        <w:rPr>
          <w:rFonts w:asciiTheme="majorHAnsi" w:hAnsiTheme="majorHAnsi"/>
        </w:rPr>
        <w:t xml:space="preserve"> specie da allevare – (23%)</w:t>
      </w:r>
      <w:r w:rsidR="00C242BB" w:rsidRPr="00536F7F">
        <w:rPr>
          <w:rFonts w:asciiTheme="majorHAnsi" w:hAnsiTheme="majorHAnsi"/>
        </w:rPr>
        <w:t>, mentre</w:t>
      </w:r>
      <w:r w:rsidR="003C6399" w:rsidRPr="00536F7F">
        <w:rPr>
          <w:rFonts w:asciiTheme="majorHAnsi" w:hAnsiTheme="majorHAnsi"/>
        </w:rPr>
        <w:t xml:space="preserve"> </w:t>
      </w:r>
      <w:r w:rsidR="00C242BB" w:rsidRPr="00536F7F">
        <w:rPr>
          <w:rFonts w:asciiTheme="majorHAnsi" w:hAnsiTheme="majorHAnsi"/>
        </w:rPr>
        <w:t>l</w:t>
      </w:r>
      <w:r w:rsidR="003C6399" w:rsidRPr="00536F7F">
        <w:rPr>
          <w:rFonts w:asciiTheme="majorHAnsi" w:hAnsiTheme="majorHAnsi"/>
        </w:rPr>
        <w:t xml:space="preserve">’attivazione di </w:t>
      </w:r>
      <w:r w:rsidR="003C6399" w:rsidRPr="00536F7F">
        <w:rPr>
          <w:rFonts w:asciiTheme="majorHAnsi" w:hAnsiTheme="majorHAnsi"/>
          <w:b/>
          <w:bCs/>
        </w:rPr>
        <w:t>corsi di formazione</w:t>
      </w:r>
      <w:r w:rsidR="00C242BB" w:rsidRPr="00536F7F">
        <w:rPr>
          <w:rFonts w:asciiTheme="majorHAnsi" w:hAnsiTheme="majorHAnsi"/>
        </w:rPr>
        <w:t xml:space="preserve"> o </w:t>
      </w:r>
      <w:r w:rsidR="003C6399" w:rsidRPr="00536F7F">
        <w:rPr>
          <w:rFonts w:asciiTheme="majorHAnsi" w:hAnsiTheme="majorHAnsi"/>
        </w:rPr>
        <w:t>aggiornamento professionale è indicata da quasi un produttore su 4 (23%)</w:t>
      </w:r>
      <w:r w:rsidR="0091339D" w:rsidRPr="00536F7F">
        <w:rPr>
          <w:rFonts w:asciiTheme="majorHAnsi" w:hAnsiTheme="majorHAnsi"/>
        </w:rPr>
        <w:t>.</w:t>
      </w:r>
    </w:p>
    <w:p w14:paraId="50EF5775" w14:textId="77777777" w:rsidR="00764627" w:rsidRDefault="00764627" w:rsidP="002E73F0">
      <w:pPr>
        <w:jc w:val="both"/>
        <w:rPr>
          <w:rFonts w:asciiTheme="majorHAnsi" w:hAnsiTheme="majorHAnsi"/>
        </w:rPr>
      </w:pPr>
    </w:p>
    <w:p w14:paraId="1E724307" w14:textId="0E0AD739" w:rsidR="006057B3" w:rsidRDefault="005F7119" w:rsidP="002E73F0">
      <w:pPr>
        <w:jc w:val="both"/>
        <w:rPr>
          <w:rFonts w:asciiTheme="majorHAnsi" w:hAnsiTheme="majorHAnsi"/>
        </w:rPr>
      </w:pPr>
      <w:r w:rsidRPr="005F7119">
        <w:rPr>
          <w:rFonts w:asciiTheme="majorHAnsi" w:hAnsiTheme="majorHAnsi"/>
        </w:rPr>
        <w:t>In questo contesto,</w:t>
      </w:r>
      <w:r>
        <w:rPr>
          <w:rFonts w:asciiTheme="majorHAnsi" w:hAnsiTheme="majorHAnsi"/>
          <w:b/>
          <w:bCs/>
        </w:rPr>
        <w:t xml:space="preserve"> </w:t>
      </w:r>
      <w:r w:rsidR="006057B3" w:rsidRPr="0037567D">
        <w:rPr>
          <w:rFonts w:asciiTheme="majorHAnsi" w:hAnsiTheme="majorHAnsi"/>
          <w:b/>
          <w:bCs/>
        </w:rPr>
        <w:t>Agricoltura Digitale</w:t>
      </w:r>
      <w:r w:rsidR="006057B3" w:rsidRPr="0037567D">
        <w:rPr>
          <w:rFonts w:asciiTheme="majorHAnsi" w:hAnsiTheme="majorHAnsi"/>
        </w:rPr>
        <w:t xml:space="preserve"> rappresenta un importante strumento per comprendere meglio i meccanismi dell’agricoltura moderna, come si sta muovendo il mercato e </w:t>
      </w:r>
      <w:r w:rsidR="00F07D59">
        <w:rPr>
          <w:rFonts w:asciiTheme="majorHAnsi" w:hAnsiTheme="majorHAnsi"/>
        </w:rPr>
        <w:t>come cogliere le opportunità per il futuro</w:t>
      </w:r>
      <w:r w:rsidR="006057B3" w:rsidRPr="0037567D">
        <w:rPr>
          <w:rFonts w:asciiTheme="majorHAnsi" w:hAnsiTheme="majorHAnsi"/>
        </w:rPr>
        <w:t xml:space="preserve">, </w:t>
      </w:r>
      <w:r w:rsidR="00F07D59">
        <w:rPr>
          <w:rFonts w:asciiTheme="majorHAnsi" w:hAnsiTheme="majorHAnsi"/>
        </w:rPr>
        <w:t>in un</w:t>
      </w:r>
      <w:r w:rsidR="006057B3" w:rsidRPr="0037567D">
        <w:rPr>
          <w:rFonts w:asciiTheme="majorHAnsi" w:hAnsiTheme="majorHAnsi"/>
        </w:rPr>
        <w:t xml:space="preserve"> settore in continua e rapida evoluzione. </w:t>
      </w:r>
    </w:p>
    <w:p w14:paraId="7A952035" w14:textId="0ABDF71C" w:rsidR="00B77E10" w:rsidRDefault="00FE4A17" w:rsidP="00B77E10">
      <w:pPr>
        <w:jc w:val="both"/>
        <w:rPr>
          <w:rFonts w:asciiTheme="majorHAnsi" w:hAnsiTheme="majorHAnsi"/>
        </w:rPr>
      </w:pPr>
      <w:r w:rsidRPr="006C0923">
        <w:br/>
      </w:r>
      <w:r w:rsidRPr="00B77E10">
        <w:rPr>
          <w:rFonts w:asciiTheme="majorHAnsi" w:hAnsiTheme="majorHAnsi"/>
        </w:rPr>
        <w:t xml:space="preserve">La realizzazione di questo volume ha scopo divulgativo e nessun autore o curatore riceverà alcun compenso. </w:t>
      </w:r>
      <w:r w:rsidRPr="00ED2CAB">
        <w:rPr>
          <w:rFonts w:asciiTheme="majorHAnsi" w:hAnsiTheme="majorHAnsi"/>
          <w:b/>
          <w:bCs/>
        </w:rPr>
        <w:t xml:space="preserve">Tutti i diritti d’autore che matureranno a seguito della vendita verranno devoluti dall’Editore a favore di </w:t>
      </w:r>
      <w:hyperlink r:id="rId9" w:tgtFrame="_blank" w:history="1">
        <w:r w:rsidRPr="00ED2CAB">
          <w:rPr>
            <w:rFonts w:asciiTheme="majorHAnsi" w:hAnsiTheme="majorHAnsi"/>
            <w:b/>
            <w:bCs/>
          </w:rPr>
          <w:t>Aid4Mada</w:t>
        </w:r>
      </w:hyperlink>
      <w:r w:rsidRPr="00ED2CAB">
        <w:rPr>
          <w:rFonts w:asciiTheme="majorHAnsi" w:hAnsiTheme="majorHAnsi"/>
          <w:b/>
          <w:bCs/>
        </w:rPr>
        <w:t xml:space="preserve"> per la costruzione di pozzi nella zona di Tulear (Madagascar),</w:t>
      </w:r>
      <w:r w:rsidRPr="00B77E10">
        <w:rPr>
          <w:rFonts w:asciiTheme="majorHAnsi" w:hAnsiTheme="majorHAnsi"/>
        </w:rPr>
        <w:t xml:space="preserve"> uno dei luoghi più poveri del globo terrestre, per dare un supporto agli agricoltori meno fortunati e garantire acqua potabile alle famiglie, in un paese la cui economia di sussistenza è basata sull'agricoltura.</w:t>
      </w:r>
    </w:p>
    <w:p w14:paraId="49B64F3C" w14:textId="460199A0" w:rsidR="008524C7" w:rsidRPr="00B77E10" w:rsidRDefault="00FE4A17" w:rsidP="00B77E10">
      <w:pPr>
        <w:jc w:val="both"/>
      </w:pPr>
      <w:r w:rsidRPr="00B77E10">
        <w:rPr>
          <w:rFonts w:asciiTheme="majorHAnsi" w:hAnsiTheme="majorHAnsi"/>
        </w:rPr>
        <w:br/>
      </w:r>
    </w:p>
    <w:p w14:paraId="05AECC41" w14:textId="3C093EAD" w:rsidR="00472449" w:rsidRPr="00472449" w:rsidRDefault="00DB68C3" w:rsidP="00DB68C3">
      <w:pPr>
        <w:rPr>
          <w:rFonts w:asciiTheme="majorHAnsi" w:hAnsiTheme="majorHAnsi"/>
          <w:b/>
          <w:bCs/>
        </w:rPr>
      </w:pPr>
      <w:r w:rsidRPr="00472449">
        <w:rPr>
          <w:rFonts w:asciiTheme="majorHAnsi" w:hAnsiTheme="majorHAnsi" w:cs="Calibri"/>
          <w:b/>
          <w:bCs/>
          <w:color w:val="212121"/>
          <w:sz w:val="22"/>
          <w:szCs w:val="22"/>
          <w:shd w:val="clear" w:color="auto" w:fill="FFFFFF"/>
        </w:rPr>
        <w:lastRenderedPageBreak/>
        <w:t>P</w:t>
      </w:r>
      <w:r w:rsidRPr="00472449">
        <w:rPr>
          <w:rFonts w:asciiTheme="majorHAnsi" w:hAnsiTheme="majorHAnsi"/>
          <w:b/>
          <w:bCs/>
        </w:rPr>
        <w:t>er saperne di più:</w:t>
      </w:r>
      <w:r w:rsidR="00472449">
        <w:rPr>
          <w:rFonts w:asciiTheme="majorHAnsi" w:hAnsiTheme="majorHAnsi"/>
          <w:b/>
          <w:bCs/>
        </w:rPr>
        <w:t xml:space="preserve"> #agricolturadigitale</w:t>
      </w:r>
    </w:p>
    <w:p w14:paraId="160E676F" w14:textId="7216B9ED" w:rsidR="00DB68C3" w:rsidRPr="00D64194" w:rsidRDefault="00000000" w:rsidP="00DB68C3">
      <w:pPr>
        <w:rPr>
          <w:rFonts w:asciiTheme="majorHAnsi" w:hAnsiTheme="majorHAnsi"/>
        </w:rPr>
      </w:pPr>
      <w:hyperlink r:id="rId10" w:history="1">
        <w:r w:rsidR="00472449" w:rsidRPr="00D64194">
          <w:rPr>
            <w:rStyle w:val="Collegamentoipertestuale"/>
            <w:rFonts w:asciiTheme="majorHAnsi" w:hAnsiTheme="majorHAnsi"/>
          </w:rPr>
          <w:t>http://www.agridig.it/libro</w:t>
        </w:r>
      </w:hyperlink>
      <w:r w:rsidR="004B7066" w:rsidRPr="00D64194">
        <w:rPr>
          <w:rStyle w:val="Collegamentoipertestuale"/>
          <w:rFonts w:asciiTheme="majorHAnsi" w:hAnsiTheme="majorHAnsi"/>
        </w:rPr>
        <w:t xml:space="preserve"> - </w:t>
      </w:r>
      <w:r w:rsidR="009F4626" w:rsidRPr="00D64194">
        <w:rPr>
          <w:rStyle w:val="Collegamentoipertestuale"/>
          <w:rFonts w:asciiTheme="majorHAnsi" w:hAnsiTheme="majorHAnsi"/>
        </w:rPr>
        <w:t>ISBN 9788855535618</w:t>
      </w:r>
    </w:p>
    <w:p w14:paraId="41A2B7E2" w14:textId="6FC503BC" w:rsidR="00DB68C3" w:rsidRPr="00472449" w:rsidRDefault="00472449" w:rsidP="00DB68C3">
      <w:pPr>
        <w:rPr>
          <w:rStyle w:val="Collegamentoipertestuale"/>
          <w:rFonts w:asciiTheme="majorHAnsi" w:hAnsiTheme="majorHAnsi"/>
          <w:color w:val="auto"/>
          <w:u w:val="none"/>
        </w:rPr>
      </w:pPr>
      <w:proofErr w:type="spellStart"/>
      <w:r>
        <w:rPr>
          <w:rFonts w:asciiTheme="majorHAnsi" w:hAnsiTheme="majorHAnsi"/>
        </w:rPr>
        <w:t>Pàtron</w:t>
      </w:r>
      <w:proofErr w:type="spellEnd"/>
      <w:r>
        <w:rPr>
          <w:rFonts w:asciiTheme="majorHAnsi" w:hAnsiTheme="majorHAnsi"/>
        </w:rPr>
        <w:t xml:space="preserve"> Editore </w:t>
      </w:r>
      <w:hyperlink r:id="rId11" w:history="1">
        <w:r w:rsidRPr="00CA2CCD">
          <w:rPr>
            <w:rStyle w:val="Collegamentoipertestuale"/>
            <w:rFonts w:asciiTheme="majorHAnsi" w:hAnsiTheme="majorHAnsi"/>
          </w:rPr>
          <w:t>https://www.patroneditore.com/volumi/9788855535618/agricoltura-digitale</w:t>
        </w:r>
      </w:hyperlink>
    </w:p>
    <w:p w14:paraId="4A379C13" w14:textId="77777777" w:rsidR="004B7066" w:rsidRDefault="004B7066" w:rsidP="00472449"/>
    <w:p w14:paraId="02C26192" w14:textId="56F9DA46" w:rsidR="00472449" w:rsidRPr="006C0923" w:rsidRDefault="00472449" w:rsidP="00472449">
      <w:r w:rsidRPr="006C0923">
        <w:t xml:space="preserve">Image Line per l’agricoltura digitale: </w:t>
      </w:r>
      <w:hyperlink r:id="rId12" w:history="1">
        <w:r w:rsidRPr="006C0923">
          <w:rPr>
            <w:rStyle w:val="Collegamentoipertestuale"/>
          </w:rPr>
          <w:t>https://www.imagelinenetwork.com/it/agricoltura-digitale/</w:t>
        </w:r>
      </w:hyperlink>
    </w:p>
    <w:p w14:paraId="7625CD77" w14:textId="77777777" w:rsidR="00472449" w:rsidRPr="006C0923" w:rsidRDefault="00472449" w:rsidP="00472449">
      <w:r w:rsidRPr="006C0923">
        <w:t xml:space="preserve">La nuova sezione di AgroNotizie dedicata all’agricoltura digitale: </w:t>
      </w:r>
      <w:hyperlink r:id="rId13" w:history="1">
        <w:r w:rsidRPr="006C0923">
          <w:rPr>
            <w:rStyle w:val="Collegamentoipertestuale"/>
          </w:rPr>
          <w:t>https://agronotizie.imagelinenetwork.com/agricoltura-digitale/</w:t>
        </w:r>
      </w:hyperlink>
    </w:p>
    <w:p w14:paraId="23484D9D" w14:textId="77777777" w:rsidR="00472449" w:rsidRPr="006C0923" w:rsidRDefault="00472449" w:rsidP="00472449">
      <w:r w:rsidRPr="006C0923">
        <w:t xml:space="preserve">Progetti Speciali e CSR, le iniziative di Image Line: </w:t>
      </w:r>
      <w:hyperlink r:id="rId14" w:history="1">
        <w:r w:rsidRPr="006C0923">
          <w:rPr>
            <w:rStyle w:val="Collegamentoipertestuale"/>
          </w:rPr>
          <w:t>https://www.imagelinenetwork.com/it/progetti-speciali/</w:t>
        </w:r>
      </w:hyperlink>
    </w:p>
    <w:p w14:paraId="0162509A" w14:textId="4D6C8596" w:rsidR="00472449" w:rsidRDefault="00472449" w:rsidP="00DB68C3">
      <w:pPr>
        <w:rPr>
          <w:rFonts w:asciiTheme="majorHAnsi" w:hAnsiTheme="majorHAnsi"/>
        </w:rPr>
      </w:pPr>
    </w:p>
    <w:p w14:paraId="574DB344" w14:textId="56A11FF8" w:rsidR="004B7066" w:rsidRDefault="00743AC4" w:rsidP="00DB68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ricerca Ismea è scaricabile da: </w:t>
      </w:r>
      <w:hyperlink r:id="rId15" w:history="1">
        <w:r w:rsidRPr="00EF764C">
          <w:rPr>
            <w:rStyle w:val="Collegamentoipertestuale"/>
            <w:rFonts w:asciiTheme="majorHAnsi" w:hAnsiTheme="majorHAnsi"/>
          </w:rPr>
          <w:t>https://www.reterurale.it/flex/cm/pages/ServeBLOB.php/L/IT/IDPagina/24310</w:t>
        </w:r>
      </w:hyperlink>
      <w:r>
        <w:rPr>
          <w:rFonts w:asciiTheme="majorHAnsi" w:hAnsiTheme="majorHAnsi"/>
        </w:rPr>
        <w:t xml:space="preserve"> </w:t>
      </w:r>
    </w:p>
    <w:p w14:paraId="35243F71" w14:textId="77777777" w:rsidR="00743AC4" w:rsidRPr="0037567D" w:rsidRDefault="00743AC4" w:rsidP="00DB68C3">
      <w:pPr>
        <w:rPr>
          <w:rFonts w:asciiTheme="majorHAnsi" w:hAnsiTheme="majorHAnsi"/>
        </w:rPr>
      </w:pPr>
    </w:p>
    <w:p w14:paraId="5436C417" w14:textId="77777777" w:rsidR="0037567D" w:rsidRPr="004D4140" w:rsidRDefault="0037567D" w:rsidP="0037567D">
      <w:pPr>
        <w:pStyle w:val="Titolo2"/>
        <w:rPr>
          <w:rFonts w:asciiTheme="majorHAnsi" w:hAnsiTheme="majorHAnsi"/>
          <w:sz w:val="24"/>
          <w:szCs w:val="24"/>
        </w:rPr>
      </w:pPr>
      <w:r w:rsidRPr="004D4140">
        <w:rPr>
          <w:rFonts w:asciiTheme="majorHAnsi" w:hAnsiTheme="majorHAnsi"/>
          <w:sz w:val="24"/>
          <w:szCs w:val="24"/>
        </w:rPr>
        <w:t>Gli autori</w:t>
      </w:r>
    </w:p>
    <w:p w14:paraId="656CF1A7" w14:textId="77777777" w:rsidR="004D4140" w:rsidRDefault="0037567D" w:rsidP="004D4140">
      <w:pPr>
        <w:jc w:val="both"/>
        <w:rPr>
          <w:rFonts w:asciiTheme="majorHAnsi" w:hAnsiTheme="majorHAnsi"/>
          <w:sz w:val="20"/>
          <w:szCs w:val="20"/>
        </w:rPr>
      </w:pPr>
      <w:r w:rsidRPr="007536D1">
        <w:rPr>
          <w:rFonts w:asciiTheme="majorHAnsi" w:hAnsiTheme="majorHAnsi"/>
          <w:b/>
          <w:bCs/>
          <w:sz w:val="20"/>
          <w:szCs w:val="20"/>
        </w:rPr>
        <w:t>Ivano Valmori</w:t>
      </w:r>
      <w:r w:rsidRPr="007536D1">
        <w:rPr>
          <w:rFonts w:asciiTheme="majorHAnsi" w:hAnsiTheme="majorHAnsi"/>
          <w:sz w:val="20"/>
          <w:szCs w:val="20"/>
        </w:rPr>
        <w:t> (Faenza, 1967) fonda Image Line nel 1988; attualmente ne è amministratore e socio unico. Iscritta all'albo delle PMI innovative, Image Line è specializzata nello sviluppo di soluzioni digitali integrate per l'agricoltura; fra queste, Valmori ha ideato la web application QdC® - Quaderno di Campagna®, oltre ai portali Fitogest®, Fertilgest®, Plantgest® e alla community di oltre 280.000 addetti del settore.</w:t>
      </w:r>
      <w:r w:rsidRPr="007536D1">
        <w:rPr>
          <w:rFonts w:asciiTheme="majorHAnsi" w:hAnsiTheme="majorHAnsi"/>
          <w:sz w:val="20"/>
          <w:szCs w:val="20"/>
        </w:rPr>
        <w:br/>
        <w:t>Agrotecnico, giornalista, titolare di AgroNotizie® - editore dell'omonima testata -, autore di volumi specialistici, approfondisce da oltre 30 anni i temi dell'innovazione tecnica nel settore agricolo: dalla difesa delle colture fino alle agritech.</w:t>
      </w:r>
      <w:r w:rsidR="004D4140">
        <w:rPr>
          <w:rFonts w:asciiTheme="majorHAnsi" w:hAnsiTheme="majorHAnsi"/>
          <w:sz w:val="20"/>
          <w:szCs w:val="20"/>
        </w:rPr>
        <w:t xml:space="preserve"> </w:t>
      </w:r>
      <w:r w:rsidRPr="007536D1">
        <w:rPr>
          <w:rFonts w:asciiTheme="majorHAnsi" w:hAnsiTheme="majorHAnsi"/>
          <w:sz w:val="20"/>
          <w:szCs w:val="20"/>
        </w:rPr>
        <w:t>È Accademico corrispondente dell'Accademia dei Georgofili, nell'ambito della quale è membro del Comitato Consultivo per la digitalizzazione in agricoltura e dell'Accademia Agraria di Pesaro.</w:t>
      </w:r>
      <w:r w:rsidR="004D4140">
        <w:rPr>
          <w:rFonts w:asciiTheme="majorHAnsi" w:hAnsiTheme="majorHAnsi"/>
          <w:sz w:val="20"/>
          <w:szCs w:val="20"/>
        </w:rPr>
        <w:t xml:space="preserve"> </w:t>
      </w:r>
      <w:r w:rsidRPr="007536D1">
        <w:rPr>
          <w:rFonts w:asciiTheme="majorHAnsi" w:hAnsiTheme="majorHAnsi"/>
          <w:sz w:val="20"/>
          <w:szCs w:val="20"/>
        </w:rPr>
        <w:t xml:space="preserve">È iscritto all'Albo “Docenti” e “Maestri Assaggiatori” di </w:t>
      </w:r>
      <w:proofErr w:type="spellStart"/>
      <w:r w:rsidRPr="007536D1">
        <w:rPr>
          <w:rFonts w:asciiTheme="majorHAnsi" w:hAnsiTheme="majorHAnsi"/>
          <w:sz w:val="20"/>
          <w:szCs w:val="20"/>
        </w:rPr>
        <w:t>Onav</w:t>
      </w:r>
      <w:proofErr w:type="spellEnd"/>
      <w:r w:rsidRPr="007536D1">
        <w:rPr>
          <w:rFonts w:asciiTheme="majorHAnsi" w:hAnsiTheme="majorHAnsi"/>
          <w:sz w:val="20"/>
          <w:szCs w:val="20"/>
        </w:rPr>
        <w:t>, Organizzazione nazionale assaggiatori di vino.</w:t>
      </w:r>
    </w:p>
    <w:p w14:paraId="72042BF2" w14:textId="67273018" w:rsidR="004D4140" w:rsidRDefault="0037567D" w:rsidP="004D4140">
      <w:pPr>
        <w:jc w:val="both"/>
        <w:rPr>
          <w:rFonts w:asciiTheme="majorHAnsi" w:hAnsiTheme="majorHAnsi"/>
          <w:sz w:val="20"/>
          <w:szCs w:val="20"/>
        </w:rPr>
      </w:pPr>
      <w:r w:rsidRPr="007536D1">
        <w:rPr>
          <w:rFonts w:asciiTheme="majorHAnsi" w:hAnsiTheme="majorHAnsi"/>
          <w:sz w:val="20"/>
          <w:szCs w:val="20"/>
        </w:rPr>
        <w:br/>
      </w:r>
      <w:r w:rsidRPr="007536D1">
        <w:rPr>
          <w:rFonts w:asciiTheme="majorHAnsi" w:hAnsiTheme="majorHAnsi"/>
          <w:sz w:val="20"/>
          <w:szCs w:val="20"/>
        </w:rPr>
        <w:br/>
      </w:r>
      <w:r w:rsidRPr="007536D1">
        <w:rPr>
          <w:rFonts w:asciiTheme="majorHAnsi" w:hAnsiTheme="majorHAnsi"/>
          <w:b/>
          <w:bCs/>
          <w:sz w:val="20"/>
          <w:szCs w:val="20"/>
        </w:rPr>
        <w:t>Cristiano Spadoni</w:t>
      </w:r>
      <w:r w:rsidRPr="007536D1">
        <w:rPr>
          <w:rFonts w:asciiTheme="majorHAnsi" w:hAnsiTheme="majorHAnsi"/>
          <w:sz w:val="20"/>
          <w:szCs w:val="20"/>
        </w:rPr>
        <w:t> (Imola, 1974) è laureato in Economia e Commercio presso Alma Mater Università di Bologna. Dopo aver maturato esperienza presso l'azienda agricola di famiglia, ha intrapreso la carriera del giornalismo multimediale e attualmente collabora con AgroNotizie® e lavora come Project Development Leader di Image Line, azienda hi-tech che implementa soluzioni digitali integrate per l'agricoltura.</w:t>
      </w:r>
    </w:p>
    <w:p w14:paraId="1FADC138" w14:textId="2516E7FD" w:rsidR="0037567D" w:rsidRPr="007536D1" w:rsidRDefault="0037567D" w:rsidP="004D4140">
      <w:pPr>
        <w:jc w:val="both"/>
        <w:rPr>
          <w:rFonts w:asciiTheme="majorHAnsi" w:hAnsiTheme="majorHAnsi"/>
          <w:sz w:val="20"/>
          <w:szCs w:val="20"/>
        </w:rPr>
      </w:pPr>
      <w:r w:rsidRPr="007536D1">
        <w:rPr>
          <w:rFonts w:asciiTheme="majorHAnsi" w:hAnsiTheme="majorHAnsi"/>
          <w:sz w:val="20"/>
          <w:szCs w:val="20"/>
        </w:rPr>
        <w:t>Specializzato nelle tematiche dell'agricoltura digitale, collabora anche con Università e Centri di ricerca occupandosi di ricerche di mercato sul tema e gestendo progetti riguardanti l'applicazione di tecnologie di smart farming, la divulgazione di pratiche per l'agricoltura sostenibile, l'adattamento al cambiamento climatico.</w:t>
      </w:r>
    </w:p>
    <w:p w14:paraId="3A907DCC" w14:textId="77777777" w:rsidR="0037567D" w:rsidRDefault="0037567D" w:rsidP="00E21D40">
      <w:pPr>
        <w:jc w:val="both"/>
        <w:rPr>
          <w:rFonts w:asciiTheme="majorHAnsi" w:hAnsiTheme="majorHAnsi"/>
          <w:b/>
          <w:bCs/>
          <w:color w:val="000000"/>
          <w:sz w:val="20"/>
          <w:szCs w:val="20"/>
        </w:rPr>
      </w:pPr>
    </w:p>
    <w:p w14:paraId="157C175C" w14:textId="00C992A2" w:rsidR="00413739" w:rsidRDefault="00413739" w:rsidP="00253685">
      <w:pPr>
        <w:jc w:val="center"/>
        <w:rPr>
          <w:rFonts w:asciiTheme="majorHAnsi" w:hAnsi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/>
          <w:b/>
          <w:bCs/>
          <w:color w:val="000000"/>
          <w:sz w:val="20"/>
          <w:szCs w:val="20"/>
        </w:rPr>
        <w:t>_____________________</w:t>
      </w:r>
    </w:p>
    <w:p w14:paraId="07C1B72B" w14:textId="77777777" w:rsidR="00413739" w:rsidRDefault="00413739" w:rsidP="00E21D40">
      <w:pPr>
        <w:jc w:val="both"/>
        <w:rPr>
          <w:rFonts w:asciiTheme="majorHAnsi" w:hAnsiTheme="majorHAnsi"/>
          <w:b/>
          <w:bCs/>
          <w:color w:val="000000"/>
          <w:sz w:val="20"/>
          <w:szCs w:val="20"/>
        </w:rPr>
      </w:pPr>
    </w:p>
    <w:p w14:paraId="5C6E5F97" w14:textId="5498DF77" w:rsidR="00E21D40" w:rsidRPr="003B1D08" w:rsidRDefault="00E21D40" w:rsidP="00E21D40">
      <w:pPr>
        <w:jc w:val="both"/>
        <w:rPr>
          <w:rFonts w:asciiTheme="majorHAnsi" w:hAnsiTheme="majorHAnsi"/>
          <w:color w:val="000000"/>
        </w:rPr>
      </w:pPr>
      <w:r w:rsidRPr="003B1D08">
        <w:rPr>
          <w:rFonts w:asciiTheme="majorHAnsi" w:hAnsiTheme="majorHAnsi"/>
          <w:b/>
          <w:bCs/>
          <w:color w:val="000000"/>
          <w:sz w:val="20"/>
          <w:szCs w:val="20"/>
        </w:rPr>
        <w:t>Image Line® </w:t>
      </w:r>
      <w:hyperlink r:id="rId16" w:history="1">
        <w:r w:rsidRPr="003B1D08">
          <w:rPr>
            <w:rFonts w:asciiTheme="majorHAnsi" w:hAnsiTheme="majorHAnsi"/>
            <w:b/>
            <w:bCs/>
            <w:color w:val="0000FF"/>
            <w:sz w:val="20"/>
            <w:szCs w:val="20"/>
            <w:u w:val="single"/>
          </w:rPr>
          <w:t>www.imageline.it</w:t>
        </w:r>
      </w:hyperlink>
    </w:p>
    <w:p w14:paraId="115603D7" w14:textId="77777777" w:rsidR="00E21D40" w:rsidRPr="003B1D08" w:rsidRDefault="00E21D40" w:rsidP="00E21D40">
      <w:pPr>
        <w:jc w:val="both"/>
        <w:rPr>
          <w:rFonts w:asciiTheme="majorHAnsi" w:hAnsiTheme="majorHAnsi"/>
          <w:color w:val="000000"/>
        </w:rPr>
      </w:pPr>
      <w:r w:rsidRPr="003B1D08">
        <w:rPr>
          <w:rFonts w:asciiTheme="majorHAnsi" w:hAnsiTheme="majorHAnsi"/>
          <w:color w:val="000000"/>
          <w:sz w:val="20"/>
          <w:szCs w:val="20"/>
        </w:rPr>
        <w:t>Dal 1988 mani sulla tastiera del computer, piedi in campo...e occhi rivolti al presente e al futuro della divulgazione in agricoltura. Questi siamo noi. E questa è la nostra visione della realtà in cui lavoriamo: i consumatori cambiano; i mercati evolvono. L'agricoltura ha intrapreso un percorso segnato dall'innovazione, sia nelle tecniche produttive, sia nei modi di comunicare. È importante rinnovare le forme di divulgazione nel mondo agricolo e creare spazi di conversazione fra imprenditori del settore agricolo ed agroindustriale.</w:t>
      </w:r>
    </w:p>
    <w:p w14:paraId="2BDE1CBC" w14:textId="17373E6F" w:rsidR="00E21D40" w:rsidRPr="000A1BCB" w:rsidRDefault="00E21D40" w:rsidP="00E21D40">
      <w:pPr>
        <w:jc w:val="both"/>
        <w:rPr>
          <w:rFonts w:asciiTheme="majorHAnsi" w:hAnsiTheme="majorHAnsi"/>
          <w:color w:val="000000"/>
          <w:sz w:val="20"/>
          <w:szCs w:val="20"/>
        </w:rPr>
      </w:pPr>
      <w:r w:rsidRPr="003B1D08">
        <w:rPr>
          <w:rFonts w:asciiTheme="majorHAnsi" w:hAnsiTheme="majorHAnsi"/>
          <w:color w:val="000000"/>
          <w:sz w:val="20"/>
          <w:szCs w:val="20"/>
        </w:rPr>
        <w:t xml:space="preserve">Nell'economia della conoscenza, Internet è il luogo ideale per il confronto fra aziende e persone, per parlare di prodotti e sviluppare progetti, anche nel settore agricolo. Vorremmo aiutare gli operatori di tutte le filiere (dalla vite ai cereali) a capire le opportunità della Rete, a sfruttarne le potenzialità comunicative, ad ottenere un vantaggio competitivo sui mercati. Nel 2017 Image Line® è entrata a far parte delle PMI innovative italiane e nel 2018 ha festeggiato i 30 anni di attività. Nel 2019 </w:t>
      </w:r>
      <w:r w:rsidRPr="00691D4E">
        <w:rPr>
          <w:rFonts w:asciiTheme="majorHAnsi" w:hAnsiTheme="majorHAnsi"/>
          <w:color w:val="000000"/>
          <w:sz w:val="20"/>
          <w:szCs w:val="20"/>
        </w:rPr>
        <w:t>Image Line® ha conseguito il premio </w:t>
      </w:r>
      <w:proofErr w:type="spellStart"/>
      <w:r w:rsidRPr="00691D4E">
        <w:rPr>
          <w:rFonts w:asciiTheme="majorHAnsi" w:hAnsiTheme="majorHAnsi"/>
          <w:color w:val="000000"/>
          <w:sz w:val="20"/>
          <w:szCs w:val="20"/>
        </w:rPr>
        <w:t>Excelsa</w:t>
      </w:r>
      <w:proofErr w:type="spellEnd"/>
      <w:r w:rsidRPr="00691D4E">
        <w:rPr>
          <w:rFonts w:asciiTheme="majorHAnsi" w:hAnsiTheme="majorHAnsi"/>
          <w:color w:val="000000"/>
          <w:sz w:val="20"/>
          <w:szCs w:val="20"/>
        </w:rPr>
        <w:t xml:space="preserve"> Award per le categorie “Innovazione” e “Impegno sociale e culturale”, assegnato da Confindustria Romagna e nel 2021 il Ceo di Image Line®, Ivano Valmori, ha ricevuto la nomina ad Accademico corrispondente dell’Accademia dei Georgofili, la più antica Istituzione del genere ad occuparsi di agricoltura, ambiente, alimenti, e a promuovere il progresso delle conoscenze, lo sviluppo delle attività tecnico economiche e la crescita sociale.</w:t>
      </w:r>
      <w:r w:rsidR="003322EC" w:rsidRPr="00691D4E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0A1BCB" w:rsidRPr="00691D4E">
        <w:rPr>
          <w:rFonts w:asciiTheme="majorHAnsi" w:hAnsiTheme="majorHAnsi"/>
          <w:color w:val="000000"/>
          <w:sz w:val="20"/>
          <w:szCs w:val="20"/>
        </w:rPr>
        <w:t>Nel 2022 Image Line® ha ricevuto il premio Welfare Index PMI.</w:t>
      </w:r>
    </w:p>
    <w:p w14:paraId="6CB53319" w14:textId="7E762D1B" w:rsidR="003322EC" w:rsidRPr="000A1BCB" w:rsidRDefault="003322EC" w:rsidP="00E21D40">
      <w:pPr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29B0A8A9" w14:textId="77777777" w:rsidR="003322EC" w:rsidRPr="005F7119" w:rsidRDefault="003322EC" w:rsidP="00E21D40">
      <w:pPr>
        <w:jc w:val="both"/>
        <w:rPr>
          <w:rFonts w:asciiTheme="majorHAnsi" w:hAnsiTheme="majorHAnsi"/>
          <w:color w:val="000000"/>
        </w:rPr>
      </w:pPr>
    </w:p>
    <w:p w14:paraId="030112AC" w14:textId="77777777" w:rsidR="00E21D40" w:rsidRPr="005F7119" w:rsidRDefault="00E21D40" w:rsidP="00E21D40">
      <w:pPr>
        <w:jc w:val="both"/>
        <w:rPr>
          <w:rFonts w:asciiTheme="majorHAnsi" w:hAnsiTheme="majorHAnsi"/>
          <w:color w:val="000000"/>
        </w:rPr>
      </w:pPr>
      <w:r w:rsidRPr="005F7119">
        <w:rPr>
          <w:rFonts w:asciiTheme="majorHAnsi" w:hAnsiTheme="majorHAnsi"/>
          <w:color w:val="000000"/>
        </w:rPr>
        <w:t> </w:t>
      </w:r>
    </w:p>
    <w:p w14:paraId="5B35F0B4" w14:textId="77777777" w:rsidR="00E21D40" w:rsidRPr="003B1D08" w:rsidRDefault="00E21D40" w:rsidP="00E21D40">
      <w:pPr>
        <w:jc w:val="both"/>
        <w:rPr>
          <w:rFonts w:asciiTheme="majorHAnsi" w:hAnsiTheme="majorHAnsi"/>
          <w:color w:val="000000"/>
          <w:lang w:val="en-US"/>
        </w:rPr>
      </w:pPr>
      <w:proofErr w:type="spellStart"/>
      <w:r w:rsidRPr="003B1D08">
        <w:rPr>
          <w:rFonts w:asciiTheme="majorHAnsi" w:hAnsiTheme="majorHAnsi"/>
          <w:b/>
          <w:bCs/>
          <w:color w:val="000000"/>
          <w:sz w:val="20"/>
          <w:szCs w:val="20"/>
          <w:lang w:val="en-US"/>
        </w:rPr>
        <w:t>Ufficio</w:t>
      </w:r>
      <w:proofErr w:type="spellEnd"/>
      <w:r w:rsidRPr="003B1D08">
        <w:rPr>
          <w:rFonts w:asciiTheme="majorHAnsi" w:hAnsiTheme="majorHAnsi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B1D08">
        <w:rPr>
          <w:rFonts w:asciiTheme="majorHAnsi" w:hAnsiTheme="majorHAnsi"/>
          <w:b/>
          <w:bCs/>
          <w:color w:val="000000"/>
          <w:sz w:val="20"/>
          <w:szCs w:val="20"/>
          <w:lang w:val="en-US"/>
        </w:rPr>
        <w:t>stampa</w:t>
      </w:r>
      <w:proofErr w:type="spellEnd"/>
      <w:r w:rsidRPr="003B1D08">
        <w:rPr>
          <w:rFonts w:asciiTheme="majorHAnsi" w:hAnsiTheme="majorHAnsi"/>
          <w:b/>
          <w:bCs/>
          <w:color w:val="000000"/>
          <w:sz w:val="20"/>
          <w:szCs w:val="20"/>
          <w:lang w:val="en-US"/>
        </w:rPr>
        <w:t xml:space="preserve"> Image Line</w:t>
      </w:r>
    </w:p>
    <w:p w14:paraId="3F600747" w14:textId="77777777" w:rsidR="00E21D40" w:rsidRPr="003B1D08" w:rsidRDefault="00E21D40" w:rsidP="00E21D40">
      <w:pPr>
        <w:jc w:val="both"/>
        <w:rPr>
          <w:rFonts w:asciiTheme="majorHAnsi" w:hAnsiTheme="majorHAnsi"/>
          <w:color w:val="000000"/>
          <w:lang w:val="en-US"/>
        </w:rPr>
      </w:pPr>
      <w:r w:rsidRPr="003B1D08">
        <w:rPr>
          <w:rFonts w:asciiTheme="majorHAnsi" w:hAnsiTheme="majorHAnsi"/>
          <w:b/>
          <w:bCs/>
          <w:color w:val="000000"/>
          <w:sz w:val="20"/>
          <w:szCs w:val="20"/>
          <w:lang w:val="en-US"/>
        </w:rPr>
        <w:t>Heritage House </w:t>
      </w:r>
    </w:p>
    <w:p w14:paraId="62041020" w14:textId="77777777" w:rsidR="00E21D40" w:rsidRPr="003B1D08" w:rsidRDefault="00E21D40" w:rsidP="00E21D40">
      <w:pPr>
        <w:jc w:val="both"/>
        <w:rPr>
          <w:rFonts w:asciiTheme="majorHAnsi" w:hAnsiTheme="majorHAnsi"/>
          <w:color w:val="000000"/>
        </w:rPr>
      </w:pPr>
      <w:r w:rsidRPr="003B1D08">
        <w:rPr>
          <w:rFonts w:asciiTheme="majorHAnsi" w:hAnsiTheme="majorHAnsi"/>
          <w:b/>
          <w:bCs/>
          <w:color w:val="000000"/>
          <w:sz w:val="20"/>
          <w:szCs w:val="20"/>
        </w:rPr>
        <w:t>Milano - Via Ulrico Hoepli, 3</w:t>
      </w:r>
    </w:p>
    <w:p w14:paraId="50EB7397" w14:textId="77777777" w:rsidR="00E21D40" w:rsidRPr="003B1D08" w:rsidRDefault="00000000" w:rsidP="00E21D40">
      <w:pPr>
        <w:jc w:val="both"/>
        <w:rPr>
          <w:rFonts w:asciiTheme="majorHAnsi" w:hAnsiTheme="majorHAnsi"/>
          <w:color w:val="000000"/>
        </w:rPr>
      </w:pPr>
      <w:hyperlink r:id="rId17" w:history="1">
        <w:r w:rsidR="00E21D40" w:rsidRPr="003B1D08">
          <w:rPr>
            <w:rFonts w:asciiTheme="majorHAnsi" w:hAnsiTheme="majorHAnsi"/>
            <w:color w:val="0000FF"/>
            <w:sz w:val="20"/>
            <w:szCs w:val="20"/>
            <w:u w:val="single"/>
          </w:rPr>
          <w:t>http://www.heritage-house.eu/</w:t>
        </w:r>
      </w:hyperlink>
    </w:p>
    <w:p w14:paraId="73BE4B22" w14:textId="77777777" w:rsidR="00E21D40" w:rsidRPr="003B1D08" w:rsidRDefault="00E21D40" w:rsidP="00E21D40">
      <w:pPr>
        <w:jc w:val="both"/>
        <w:rPr>
          <w:rFonts w:asciiTheme="majorHAnsi" w:hAnsiTheme="majorHAnsi"/>
          <w:color w:val="000000"/>
        </w:rPr>
      </w:pPr>
      <w:r w:rsidRPr="003B1D08">
        <w:rPr>
          <w:rFonts w:asciiTheme="majorHAnsi" w:hAnsiTheme="majorHAnsi"/>
          <w:color w:val="000000"/>
          <w:sz w:val="20"/>
          <w:szCs w:val="20"/>
        </w:rPr>
        <w:t> </w:t>
      </w:r>
    </w:p>
    <w:p w14:paraId="66554B0A" w14:textId="77777777" w:rsidR="00E21D40" w:rsidRPr="003B1D08" w:rsidRDefault="00E21D40" w:rsidP="00E21D40">
      <w:pPr>
        <w:jc w:val="both"/>
        <w:rPr>
          <w:rFonts w:asciiTheme="majorHAnsi" w:hAnsiTheme="majorHAnsi"/>
          <w:color w:val="000000"/>
        </w:rPr>
      </w:pPr>
      <w:r w:rsidRPr="003B1D08">
        <w:rPr>
          <w:rFonts w:asciiTheme="majorHAnsi" w:hAnsiTheme="majorHAnsi"/>
          <w:color w:val="000000"/>
          <w:sz w:val="20"/>
          <w:szCs w:val="20"/>
        </w:rPr>
        <w:t>Mariella Piccinni</w:t>
      </w:r>
    </w:p>
    <w:p w14:paraId="712CA9DA" w14:textId="77777777" w:rsidR="00E21D40" w:rsidRPr="003B1D08" w:rsidRDefault="00E21D40" w:rsidP="00E21D40">
      <w:pPr>
        <w:jc w:val="both"/>
        <w:rPr>
          <w:rFonts w:asciiTheme="majorHAnsi" w:hAnsiTheme="majorHAnsi"/>
          <w:color w:val="000000"/>
        </w:rPr>
      </w:pPr>
      <w:r w:rsidRPr="003B1D08">
        <w:rPr>
          <w:rFonts w:asciiTheme="majorHAnsi" w:hAnsiTheme="majorHAnsi"/>
          <w:color w:val="000000"/>
          <w:sz w:val="20"/>
          <w:szCs w:val="20"/>
        </w:rPr>
        <w:t>+39 02.22198654</w:t>
      </w:r>
    </w:p>
    <w:p w14:paraId="597D0DA0" w14:textId="77777777" w:rsidR="00E21D40" w:rsidRPr="003B1D08" w:rsidRDefault="00E21D40" w:rsidP="00E21D40">
      <w:pPr>
        <w:jc w:val="both"/>
        <w:rPr>
          <w:rFonts w:asciiTheme="majorHAnsi" w:hAnsiTheme="majorHAnsi"/>
          <w:color w:val="000000"/>
        </w:rPr>
      </w:pPr>
      <w:r w:rsidRPr="003B1D08">
        <w:rPr>
          <w:rFonts w:asciiTheme="majorHAnsi" w:hAnsiTheme="majorHAnsi"/>
          <w:color w:val="000000"/>
          <w:sz w:val="20"/>
          <w:szCs w:val="20"/>
        </w:rPr>
        <w:t>+39 338.6692966 </w:t>
      </w:r>
    </w:p>
    <w:p w14:paraId="2D808FAA" w14:textId="77777777" w:rsidR="00E21D40" w:rsidRPr="003B1D08" w:rsidRDefault="00000000" w:rsidP="00E21D40">
      <w:pPr>
        <w:jc w:val="both"/>
        <w:rPr>
          <w:rFonts w:asciiTheme="majorHAnsi" w:hAnsiTheme="majorHAnsi"/>
          <w:color w:val="000000"/>
        </w:rPr>
      </w:pPr>
      <w:hyperlink r:id="rId18" w:history="1">
        <w:r w:rsidR="00E21D40" w:rsidRPr="003B1D08">
          <w:rPr>
            <w:rFonts w:asciiTheme="majorHAnsi" w:hAnsiTheme="majorHAnsi"/>
            <w:color w:val="0000FF"/>
            <w:sz w:val="20"/>
            <w:szCs w:val="20"/>
            <w:u w:val="single"/>
          </w:rPr>
          <w:t>mariella.piccinni@heritage-house.eu</w:t>
        </w:r>
      </w:hyperlink>
    </w:p>
    <w:p w14:paraId="38142CBF" w14:textId="77777777" w:rsidR="00E21D40" w:rsidRPr="003B1D08" w:rsidRDefault="00E21D40" w:rsidP="00E21D40">
      <w:pPr>
        <w:jc w:val="both"/>
        <w:rPr>
          <w:rFonts w:asciiTheme="majorHAnsi" w:hAnsiTheme="majorHAnsi"/>
          <w:color w:val="000000"/>
        </w:rPr>
      </w:pPr>
      <w:r w:rsidRPr="003B1D08">
        <w:rPr>
          <w:rFonts w:asciiTheme="majorHAnsi" w:hAnsiTheme="majorHAnsi"/>
          <w:color w:val="000000"/>
          <w:sz w:val="20"/>
          <w:szCs w:val="20"/>
        </w:rPr>
        <w:t>  </w:t>
      </w:r>
    </w:p>
    <w:p w14:paraId="790579DE" w14:textId="77777777" w:rsidR="00E21D40" w:rsidRPr="004A7A30" w:rsidRDefault="00E21D40" w:rsidP="00E21D40">
      <w:pPr>
        <w:jc w:val="both"/>
        <w:rPr>
          <w:rFonts w:asciiTheme="majorHAnsi" w:hAnsiTheme="majorHAnsi"/>
          <w:color w:val="000000"/>
          <w:lang w:val="en-US"/>
        </w:rPr>
      </w:pPr>
      <w:r w:rsidRPr="004A7A30">
        <w:rPr>
          <w:rFonts w:asciiTheme="majorHAnsi" w:hAnsiTheme="majorHAnsi"/>
          <w:b/>
          <w:bCs/>
          <w:color w:val="000000"/>
          <w:sz w:val="20"/>
          <w:szCs w:val="20"/>
          <w:lang w:val="en-US"/>
        </w:rPr>
        <w:t>Image Line</w:t>
      </w:r>
    </w:p>
    <w:p w14:paraId="62213BB9" w14:textId="34BD9AC4" w:rsidR="00E21D40" w:rsidRPr="004A7A30" w:rsidRDefault="00E21D40" w:rsidP="00E21D40">
      <w:pPr>
        <w:jc w:val="both"/>
        <w:rPr>
          <w:rFonts w:asciiTheme="majorHAnsi" w:hAnsiTheme="majorHAnsi"/>
          <w:color w:val="000000"/>
          <w:lang w:val="en-US"/>
        </w:rPr>
      </w:pPr>
      <w:r w:rsidRPr="004A7A30">
        <w:rPr>
          <w:rFonts w:asciiTheme="majorHAnsi" w:hAnsiTheme="majorHAnsi"/>
          <w:color w:val="000000"/>
          <w:sz w:val="20"/>
          <w:szCs w:val="20"/>
          <w:lang w:val="en-US"/>
        </w:rPr>
        <w:t>S</w:t>
      </w:r>
      <w:r w:rsidR="004A7A30">
        <w:rPr>
          <w:rFonts w:asciiTheme="majorHAnsi" w:hAnsiTheme="majorHAnsi"/>
          <w:color w:val="000000"/>
          <w:sz w:val="20"/>
          <w:szCs w:val="20"/>
          <w:lang w:val="en-US"/>
        </w:rPr>
        <w:t>ara Leon</w:t>
      </w:r>
      <w:r w:rsidR="00B91AFC">
        <w:rPr>
          <w:rFonts w:asciiTheme="majorHAnsi" w:hAnsiTheme="majorHAnsi"/>
          <w:color w:val="000000"/>
          <w:sz w:val="20"/>
          <w:szCs w:val="20"/>
          <w:lang w:val="en-US"/>
        </w:rPr>
        <w:t>i</w:t>
      </w:r>
    </w:p>
    <w:p w14:paraId="2FFD0EA3" w14:textId="77777777" w:rsidR="00E21D40" w:rsidRPr="004A7A30" w:rsidRDefault="00E21D40" w:rsidP="00E21D40">
      <w:pPr>
        <w:jc w:val="both"/>
        <w:rPr>
          <w:rFonts w:asciiTheme="majorHAnsi" w:hAnsiTheme="majorHAnsi"/>
          <w:color w:val="000000"/>
          <w:lang w:val="en-US"/>
        </w:rPr>
      </w:pPr>
      <w:r w:rsidRPr="004A7A30">
        <w:rPr>
          <w:rFonts w:asciiTheme="majorHAnsi" w:hAnsiTheme="majorHAnsi"/>
          <w:color w:val="000000"/>
          <w:sz w:val="20"/>
          <w:szCs w:val="20"/>
          <w:lang w:val="en-US"/>
        </w:rPr>
        <w:t>Tel. +39 331 3248915</w:t>
      </w:r>
    </w:p>
    <w:p w14:paraId="6F2781ED" w14:textId="720A8936" w:rsidR="00E21D40" w:rsidRPr="008524C7" w:rsidRDefault="00000000" w:rsidP="008524C7">
      <w:pPr>
        <w:jc w:val="both"/>
        <w:rPr>
          <w:rFonts w:asciiTheme="majorHAnsi" w:hAnsiTheme="majorHAnsi"/>
          <w:color w:val="000000"/>
          <w:lang w:val="en-US"/>
        </w:rPr>
      </w:pPr>
      <w:hyperlink r:id="rId19" w:history="1">
        <w:r w:rsidR="00E21D40" w:rsidRPr="004A7A30">
          <w:rPr>
            <w:rFonts w:asciiTheme="majorHAnsi" w:hAnsiTheme="majorHAnsi"/>
            <w:color w:val="0000FF"/>
            <w:sz w:val="20"/>
            <w:szCs w:val="20"/>
            <w:u w:val="single"/>
            <w:lang w:val="en-US"/>
          </w:rPr>
          <w:t>marketing@imageline.it</w:t>
        </w:r>
      </w:hyperlink>
    </w:p>
    <w:p w14:paraId="650B4D56" w14:textId="77777777" w:rsidR="00E21D40" w:rsidRPr="004A7A30" w:rsidRDefault="00E21D40">
      <w:pPr>
        <w:jc w:val="both"/>
        <w:rPr>
          <w:rFonts w:asciiTheme="majorHAnsi" w:eastAsia="Cambria" w:hAnsiTheme="majorHAnsi" w:cs="Cambria"/>
          <w:lang w:val="en-US"/>
        </w:rPr>
      </w:pPr>
    </w:p>
    <w:sectPr w:rsidR="00E21D40" w:rsidRPr="004A7A30">
      <w:headerReference w:type="default" r:id="rId20"/>
      <w:footerReference w:type="default" r:id="rId21"/>
      <w:pgSz w:w="11906" w:h="16838"/>
      <w:pgMar w:top="1910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251B" w14:textId="77777777" w:rsidR="004B0760" w:rsidRDefault="004B0760">
      <w:r>
        <w:separator/>
      </w:r>
    </w:p>
  </w:endnote>
  <w:endnote w:type="continuationSeparator" w:id="0">
    <w:p w14:paraId="106D3CA7" w14:textId="77777777" w:rsidR="004B0760" w:rsidRDefault="004B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Cambria"/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6B6D" w14:textId="77777777" w:rsidR="000246D4" w:rsidRDefault="000246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7E745B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659F206B" w14:textId="77777777" w:rsidR="000246D4" w:rsidRDefault="000246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808B" w14:textId="77777777" w:rsidR="004B0760" w:rsidRDefault="004B0760">
      <w:r>
        <w:separator/>
      </w:r>
    </w:p>
  </w:footnote>
  <w:footnote w:type="continuationSeparator" w:id="0">
    <w:p w14:paraId="49E849C0" w14:textId="77777777" w:rsidR="004B0760" w:rsidRDefault="004B0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7215" w14:textId="2990AAEA" w:rsidR="000246D4" w:rsidRDefault="007E0E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800000"/>
        <w:sz w:val="22"/>
        <w:szCs w:val="22"/>
      </w:rPr>
      <w:drawing>
        <wp:anchor distT="0" distB="0" distL="114300" distR="114300" simplePos="0" relativeHeight="251658240" behindDoc="0" locked="0" layoutInCell="1" hidden="0" allowOverlap="1" wp14:anchorId="41B19E58" wp14:editId="2DF9A548">
          <wp:simplePos x="0" y="0"/>
          <wp:positionH relativeFrom="margin">
            <wp:posOffset>201930</wp:posOffset>
          </wp:positionH>
          <wp:positionV relativeFrom="margin">
            <wp:posOffset>-658187</wp:posOffset>
          </wp:positionV>
          <wp:extent cx="1589405" cy="328930"/>
          <wp:effectExtent l="0" t="0" r="0" b="127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9405" cy="328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9E9"/>
    <w:multiLevelType w:val="multilevel"/>
    <w:tmpl w:val="6812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C793B"/>
    <w:multiLevelType w:val="multilevel"/>
    <w:tmpl w:val="5B06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AE14C0"/>
    <w:multiLevelType w:val="multilevel"/>
    <w:tmpl w:val="5C5E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8059E5"/>
    <w:multiLevelType w:val="multilevel"/>
    <w:tmpl w:val="EB48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064D32"/>
    <w:multiLevelType w:val="multilevel"/>
    <w:tmpl w:val="889E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F742B5"/>
    <w:multiLevelType w:val="multilevel"/>
    <w:tmpl w:val="B2F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037768">
    <w:abstractNumId w:val="4"/>
  </w:num>
  <w:num w:numId="2" w16cid:durableId="2093432880">
    <w:abstractNumId w:val="5"/>
  </w:num>
  <w:num w:numId="3" w16cid:durableId="1958759618">
    <w:abstractNumId w:val="2"/>
  </w:num>
  <w:num w:numId="4" w16cid:durableId="1026978535">
    <w:abstractNumId w:val="1"/>
  </w:num>
  <w:num w:numId="5" w16cid:durableId="1813206373">
    <w:abstractNumId w:val="0"/>
  </w:num>
  <w:num w:numId="6" w16cid:durableId="1158181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E3"/>
    <w:rsid w:val="0000117D"/>
    <w:rsid w:val="000012E1"/>
    <w:rsid w:val="000069CB"/>
    <w:rsid w:val="0001456E"/>
    <w:rsid w:val="000246D4"/>
    <w:rsid w:val="00024CC4"/>
    <w:rsid w:val="0002623C"/>
    <w:rsid w:val="00027135"/>
    <w:rsid w:val="0003012C"/>
    <w:rsid w:val="00033D2A"/>
    <w:rsid w:val="000529A1"/>
    <w:rsid w:val="00056FAB"/>
    <w:rsid w:val="00063F0A"/>
    <w:rsid w:val="000664C1"/>
    <w:rsid w:val="00066D3D"/>
    <w:rsid w:val="0007678D"/>
    <w:rsid w:val="000808A0"/>
    <w:rsid w:val="00080CFF"/>
    <w:rsid w:val="000A1BCB"/>
    <w:rsid w:val="000A349B"/>
    <w:rsid w:val="000B08AE"/>
    <w:rsid w:val="000B11BF"/>
    <w:rsid w:val="000B2655"/>
    <w:rsid w:val="000B35CF"/>
    <w:rsid w:val="000C7094"/>
    <w:rsid w:val="000E5547"/>
    <w:rsid w:val="000F57B9"/>
    <w:rsid w:val="000F7C41"/>
    <w:rsid w:val="001030CC"/>
    <w:rsid w:val="00105C81"/>
    <w:rsid w:val="00126647"/>
    <w:rsid w:val="00130EB3"/>
    <w:rsid w:val="0014704C"/>
    <w:rsid w:val="00155628"/>
    <w:rsid w:val="0016602D"/>
    <w:rsid w:val="00194458"/>
    <w:rsid w:val="001A44DE"/>
    <w:rsid w:val="001C0FFE"/>
    <w:rsid w:val="001D287A"/>
    <w:rsid w:val="001D6043"/>
    <w:rsid w:val="001E39B7"/>
    <w:rsid w:val="001E7134"/>
    <w:rsid w:val="001F0C05"/>
    <w:rsid w:val="001F4293"/>
    <w:rsid w:val="001F7B27"/>
    <w:rsid w:val="00213549"/>
    <w:rsid w:val="00242A01"/>
    <w:rsid w:val="00244369"/>
    <w:rsid w:val="00245E3B"/>
    <w:rsid w:val="002502E4"/>
    <w:rsid w:val="0025056B"/>
    <w:rsid w:val="00250A89"/>
    <w:rsid w:val="00253685"/>
    <w:rsid w:val="00255B4D"/>
    <w:rsid w:val="00255B94"/>
    <w:rsid w:val="00260B45"/>
    <w:rsid w:val="002619F7"/>
    <w:rsid w:val="002653C2"/>
    <w:rsid w:val="00274FB1"/>
    <w:rsid w:val="002915A3"/>
    <w:rsid w:val="002B1703"/>
    <w:rsid w:val="002B3DF9"/>
    <w:rsid w:val="002D0321"/>
    <w:rsid w:val="002D5EBF"/>
    <w:rsid w:val="002D738B"/>
    <w:rsid w:val="002E435C"/>
    <w:rsid w:val="002E6E11"/>
    <w:rsid w:val="002E73F0"/>
    <w:rsid w:val="003015B6"/>
    <w:rsid w:val="0032757C"/>
    <w:rsid w:val="003322EC"/>
    <w:rsid w:val="00332419"/>
    <w:rsid w:val="00332CB0"/>
    <w:rsid w:val="00337ABD"/>
    <w:rsid w:val="0034021E"/>
    <w:rsid w:val="00340B3E"/>
    <w:rsid w:val="00346351"/>
    <w:rsid w:val="00360DF9"/>
    <w:rsid w:val="00373FC0"/>
    <w:rsid w:val="0037567D"/>
    <w:rsid w:val="00393595"/>
    <w:rsid w:val="00393A3F"/>
    <w:rsid w:val="003B127C"/>
    <w:rsid w:val="003B1D08"/>
    <w:rsid w:val="003B30BE"/>
    <w:rsid w:val="003B55DA"/>
    <w:rsid w:val="003C5226"/>
    <w:rsid w:val="003C6399"/>
    <w:rsid w:val="003C751D"/>
    <w:rsid w:val="003D12F5"/>
    <w:rsid w:val="003F2D0F"/>
    <w:rsid w:val="0040197D"/>
    <w:rsid w:val="00403C59"/>
    <w:rsid w:val="00413739"/>
    <w:rsid w:val="00426691"/>
    <w:rsid w:val="004269FC"/>
    <w:rsid w:val="00430C06"/>
    <w:rsid w:val="0044545B"/>
    <w:rsid w:val="00460881"/>
    <w:rsid w:val="00462FF5"/>
    <w:rsid w:val="00472449"/>
    <w:rsid w:val="004853F9"/>
    <w:rsid w:val="0049546F"/>
    <w:rsid w:val="004A600D"/>
    <w:rsid w:val="004A7A30"/>
    <w:rsid w:val="004B0760"/>
    <w:rsid w:val="004B7066"/>
    <w:rsid w:val="004C215D"/>
    <w:rsid w:val="004D0F59"/>
    <w:rsid w:val="004D1CCE"/>
    <w:rsid w:val="004D4140"/>
    <w:rsid w:val="004E0DC7"/>
    <w:rsid w:val="004E5BAA"/>
    <w:rsid w:val="004F4E1C"/>
    <w:rsid w:val="00500443"/>
    <w:rsid w:val="00501947"/>
    <w:rsid w:val="005039E9"/>
    <w:rsid w:val="00510D4F"/>
    <w:rsid w:val="00521159"/>
    <w:rsid w:val="0052166F"/>
    <w:rsid w:val="00523CE8"/>
    <w:rsid w:val="00527171"/>
    <w:rsid w:val="005303DC"/>
    <w:rsid w:val="00536F7F"/>
    <w:rsid w:val="00555B2C"/>
    <w:rsid w:val="00556A97"/>
    <w:rsid w:val="00560CF0"/>
    <w:rsid w:val="00565BDB"/>
    <w:rsid w:val="00572927"/>
    <w:rsid w:val="0059152D"/>
    <w:rsid w:val="005C3CA2"/>
    <w:rsid w:val="005D36CC"/>
    <w:rsid w:val="005F0075"/>
    <w:rsid w:val="005F6B67"/>
    <w:rsid w:val="005F7119"/>
    <w:rsid w:val="00604646"/>
    <w:rsid w:val="00605598"/>
    <w:rsid w:val="006057B3"/>
    <w:rsid w:val="00612D35"/>
    <w:rsid w:val="00612E14"/>
    <w:rsid w:val="00612E67"/>
    <w:rsid w:val="006335EE"/>
    <w:rsid w:val="00640448"/>
    <w:rsid w:val="0064068B"/>
    <w:rsid w:val="0064399E"/>
    <w:rsid w:val="00664260"/>
    <w:rsid w:val="006813F7"/>
    <w:rsid w:val="006908E8"/>
    <w:rsid w:val="00691D4E"/>
    <w:rsid w:val="006962F8"/>
    <w:rsid w:val="006A3C53"/>
    <w:rsid w:val="006B62A3"/>
    <w:rsid w:val="006C323C"/>
    <w:rsid w:val="006C7057"/>
    <w:rsid w:val="006D22CB"/>
    <w:rsid w:val="006E2318"/>
    <w:rsid w:val="006F2499"/>
    <w:rsid w:val="006F6481"/>
    <w:rsid w:val="00703E2E"/>
    <w:rsid w:val="00705E6A"/>
    <w:rsid w:val="00716DF0"/>
    <w:rsid w:val="00717031"/>
    <w:rsid w:val="007213A6"/>
    <w:rsid w:val="00726E69"/>
    <w:rsid w:val="00742D9C"/>
    <w:rsid w:val="00743AC4"/>
    <w:rsid w:val="00750C6E"/>
    <w:rsid w:val="007536D1"/>
    <w:rsid w:val="00764627"/>
    <w:rsid w:val="00775090"/>
    <w:rsid w:val="0078332E"/>
    <w:rsid w:val="007915BA"/>
    <w:rsid w:val="00796537"/>
    <w:rsid w:val="007B1E1D"/>
    <w:rsid w:val="007B4151"/>
    <w:rsid w:val="007C6574"/>
    <w:rsid w:val="007C6CC5"/>
    <w:rsid w:val="007D6234"/>
    <w:rsid w:val="007E0E27"/>
    <w:rsid w:val="007E745B"/>
    <w:rsid w:val="0081717D"/>
    <w:rsid w:val="00823ACE"/>
    <w:rsid w:val="008276C9"/>
    <w:rsid w:val="00830F79"/>
    <w:rsid w:val="0084173C"/>
    <w:rsid w:val="0084176E"/>
    <w:rsid w:val="0084283F"/>
    <w:rsid w:val="008524C7"/>
    <w:rsid w:val="008527F3"/>
    <w:rsid w:val="008534DA"/>
    <w:rsid w:val="00854782"/>
    <w:rsid w:val="00862961"/>
    <w:rsid w:val="00866293"/>
    <w:rsid w:val="00880F11"/>
    <w:rsid w:val="008814EB"/>
    <w:rsid w:val="00884910"/>
    <w:rsid w:val="00884E7F"/>
    <w:rsid w:val="00890DC1"/>
    <w:rsid w:val="008922BA"/>
    <w:rsid w:val="00894315"/>
    <w:rsid w:val="008A2EC2"/>
    <w:rsid w:val="008B0139"/>
    <w:rsid w:val="008B0437"/>
    <w:rsid w:val="008B65AF"/>
    <w:rsid w:val="008B753A"/>
    <w:rsid w:val="008D793E"/>
    <w:rsid w:val="008E3C79"/>
    <w:rsid w:val="0090132C"/>
    <w:rsid w:val="009030D4"/>
    <w:rsid w:val="0091339D"/>
    <w:rsid w:val="00913788"/>
    <w:rsid w:val="00920180"/>
    <w:rsid w:val="0092484C"/>
    <w:rsid w:val="00937769"/>
    <w:rsid w:val="00943D81"/>
    <w:rsid w:val="009528C9"/>
    <w:rsid w:val="00960C13"/>
    <w:rsid w:val="00966829"/>
    <w:rsid w:val="00974AAC"/>
    <w:rsid w:val="00984503"/>
    <w:rsid w:val="00986A53"/>
    <w:rsid w:val="00993743"/>
    <w:rsid w:val="0099577E"/>
    <w:rsid w:val="009A04FC"/>
    <w:rsid w:val="009C02AA"/>
    <w:rsid w:val="009C0C95"/>
    <w:rsid w:val="009C4AE4"/>
    <w:rsid w:val="009D2272"/>
    <w:rsid w:val="009F4626"/>
    <w:rsid w:val="009F65E0"/>
    <w:rsid w:val="00A02028"/>
    <w:rsid w:val="00A069F6"/>
    <w:rsid w:val="00A14FEF"/>
    <w:rsid w:val="00A21316"/>
    <w:rsid w:val="00A25E51"/>
    <w:rsid w:val="00A45F0C"/>
    <w:rsid w:val="00A47183"/>
    <w:rsid w:val="00A5559E"/>
    <w:rsid w:val="00A733E3"/>
    <w:rsid w:val="00A75F3D"/>
    <w:rsid w:val="00AC72DF"/>
    <w:rsid w:val="00AD0C7A"/>
    <w:rsid w:val="00AD22E3"/>
    <w:rsid w:val="00B24E74"/>
    <w:rsid w:val="00B2600F"/>
    <w:rsid w:val="00B32BB9"/>
    <w:rsid w:val="00B34083"/>
    <w:rsid w:val="00B4124E"/>
    <w:rsid w:val="00B42A67"/>
    <w:rsid w:val="00B501B3"/>
    <w:rsid w:val="00B55590"/>
    <w:rsid w:val="00B6026A"/>
    <w:rsid w:val="00B60AD5"/>
    <w:rsid w:val="00B66462"/>
    <w:rsid w:val="00B67739"/>
    <w:rsid w:val="00B71CD8"/>
    <w:rsid w:val="00B77E10"/>
    <w:rsid w:val="00B83E78"/>
    <w:rsid w:val="00B91AFC"/>
    <w:rsid w:val="00B97361"/>
    <w:rsid w:val="00B97F67"/>
    <w:rsid w:val="00BB2A34"/>
    <w:rsid w:val="00BB6E4E"/>
    <w:rsid w:val="00BC1143"/>
    <w:rsid w:val="00BC7EED"/>
    <w:rsid w:val="00BD5286"/>
    <w:rsid w:val="00BD7045"/>
    <w:rsid w:val="00BD76AA"/>
    <w:rsid w:val="00BE7E8B"/>
    <w:rsid w:val="00C12ACE"/>
    <w:rsid w:val="00C23EA9"/>
    <w:rsid w:val="00C242BB"/>
    <w:rsid w:val="00C266A0"/>
    <w:rsid w:val="00C3130F"/>
    <w:rsid w:val="00C5186D"/>
    <w:rsid w:val="00C8747B"/>
    <w:rsid w:val="00CB1DF0"/>
    <w:rsid w:val="00CB25D4"/>
    <w:rsid w:val="00CB2EA3"/>
    <w:rsid w:val="00CB32A5"/>
    <w:rsid w:val="00CC2B7F"/>
    <w:rsid w:val="00CE057E"/>
    <w:rsid w:val="00CE2636"/>
    <w:rsid w:val="00CE26AD"/>
    <w:rsid w:val="00CF1C1D"/>
    <w:rsid w:val="00CF7DC8"/>
    <w:rsid w:val="00D03469"/>
    <w:rsid w:val="00D11722"/>
    <w:rsid w:val="00D13F1F"/>
    <w:rsid w:val="00D224CD"/>
    <w:rsid w:val="00D24816"/>
    <w:rsid w:val="00D309E3"/>
    <w:rsid w:val="00D35FD6"/>
    <w:rsid w:val="00D42F5A"/>
    <w:rsid w:val="00D501AC"/>
    <w:rsid w:val="00D52868"/>
    <w:rsid w:val="00D64194"/>
    <w:rsid w:val="00D767E7"/>
    <w:rsid w:val="00D80AC6"/>
    <w:rsid w:val="00D97F8B"/>
    <w:rsid w:val="00DA2939"/>
    <w:rsid w:val="00DB11B5"/>
    <w:rsid w:val="00DB395E"/>
    <w:rsid w:val="00DB68C3"/>
    <w:rsid w:val="00DC26B7"/>
    <w:rsid w:val="00DC5147"/>
    <w:rsid w:val="00DC6B56"/>
    <w:rsid w:val="00E025B3"/>
    <w:rsid w:val="00E21D40"/>
    <w:rsid w:val="00E26D13"/>
    <w:rsid w:val="00E315E5"/>
    <w:rsid w:val="00E32061"/>
    <w:rsid w:val="00E32CE7"/>
    <w:rsid w:val="00E47616"/>
    <w:rsid w:val="00E54CF0"/>
    <w:rsid w:val="00E60375"/>
    <w:rsid w:val="00E6496D"/>
    <w:rsid w:val="00E64B6C"/>
    <w:rsid w:val="00E82989"/>
    <w:rsid w:val="00E87F18"/>
    <w:rsid w:val="00EB5EE9"/>
    <w:rsid w:val="00EC2691"/>
    <w:rsid w:val="00ED2CAB"/>
    <w:rsid w:val="00ED32B9"/>
    <w:rsid w:val="00ED4D51"/>
    <w:rsid w:val="00ED5C59"/>
    <w:rsid w:val="00ED7453"/>
    <w:rsid w:val="00EE48C7"/>
    <w:rsid w:val="00EE6979"/>
    <w:rsid w:val="00EF1298"/>
    <w:rsid w:val="00F02746"/>
    <w:rsid w:val="00F02F4B"/>
    <w:rsid w:val="00F07D59"/>
    <w:rsid w:val="00F17DEA"/>
    <w:rsid w:val="00F23D90"/>
    <w:rsid w:val="00F35DDF"/>
    <w:rsid w:val="00F51AF0"/>
    <w:rsid w:val="00F556C3"/>
    <w:rsid w:val="00F56296"/>
    <w:rsid w:val="00F57EBE"/>
    <w:rsid w:val="00F61E48"/>
    <w:rsid w:val="00F62A84"/>
    <w:rsid w:val="00F637D8"/>
    <w:rsid w:val="00F7227B"/>
    <w:rsid w:val="00F73337"/>
    <w:rsid w:val="00F74ACC"/>
    <w:rsid w:val="00F80D3D"/>
    <w:rsid w:val="00F85D8E"/>
    <w:rsid w:val="00F92555"/>
    <w:rsid w:val="00F92C37"/>
    <w:rsid w:val="00FB1600"/>
    <w:rsid w:val="00FC69D5"/>
    <w:rsid w:val="00FD52B8"/>
    <w:rsid w:val="00FE164D"/>
    <w:rsid w:val="00FE4A17"/>
    <w:rsid w:val="00FF29B4"/>
    <w:rsid w:val="00FF4FE6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20D929"/>
  <w15:docId w15:val="{A7FEBFBB-681C-704C-9350-2C22FBF1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1D40"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490B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link w:val="Titolo4Carattere"/>
    <w:uiPriority w:val="9"/>
    <w:qFormat/>
    <w:rsid w:val="00490BD9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link w:val="Titolo5Carattere"/>
    <w:uiPriority w:val="9"/>
    <w:qFormat/>
    <w:rsid w:val="00490BD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unhideWhenUsed/>
    <w:rsid w:val="0095587C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954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95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D313D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13D"/>
  </w:style>
  <w:style w:type="paragraph" w:styleId="Pidipagina">
    <w:name w:val="footer"/>
    <w:basedOn w:val="Normale"/>
    <w:link w:val="PidipaginaCarattere"/>
    <w:uiPriority w:val="99"/>
    <w:unhideWhenUsed/>
    <w:rsid w:val="004D313D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13D"/>
  </w:style>
  <w:style w:type="character" w:styleId="Collegamentoipertestuale">
    <w:name w:val="Hyperlink"/>
    <w:basedOn w:val="Carpredefinitoparagrafo"/>
    <w:uiPriority w:val="99"/>
    <w:unhideWhenUsed/>
    <w:rsid w:val="000916C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16C0"/>
    <w:rPr>
      <w:color w:val="800080" w:themeColor="followedHyperlink"/>
      <w:u w:val="single"/>
    </w:rPr>
  </w:style>
  <w:style w:type="paragraph" w:customStyle="1" w:styleId="Default">
    <w:name w:val="Default"/>
    <w:rsid w:val="00FE389B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</w:rPr>
  </w:style>
  <w:style w:type="paragraph" w:customStyle="1" w:styleId="Pa1">
    <w:name w:val="Pa1"/>
    <w:basedOn w:val="Default"/>
    <w:next w:val="Default"/>
    <w:uiPriority w:val="99"/>
    <w:rsid w:val="00FE389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E389B"/>
    <w:rPr>
      <w:rFonts w:cs="Helvetica 55 Roman"/>
      <w:i/>
      <w:iCs/>
      <w:color w:val="000000"/>
      <w:sz w:val="16"/>
      <w:szCs w:val="16"/>
    </w:rPr>
  </w:style>
  <w:style w:type="character" w:customStyle="1" w:styleId="A3">
    <w:name w:val="A3"/>
    <w:uiPriority w:val="99"/>
    <w:rsid w:val="00FE389B"/>
    <w:rPr>
      <w:rFonts w:ascii="Helvetica 45 Light" w:hAnsi="Helvetica 45 Light" w:cs="Helvetica 45 Light"/>
      <w:color w:val="000000"/>
      <w:sz w:val="14"/>
      <w:szCs w:val="1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90BD9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90BD9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90BD9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customStyle="1" w:styleId="text-right">
    <w:name w:val="text-right"/>
    <w:basedOn w:val="Normale"/>
    <w:rsid w:val="00490B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490BD9"/>
  </w:style>
  <w:style w:type="character" w:styleId="Enfasigrassetto">
    <w:name w:val="Strong"/>
    <w:basedOn w:val="Carpredefinitoparagrafo"/>
    <w:uiPriority w:val="22"/>
    <w:qFormat/>
    <w:rsid w:val="00490BD9"/>
    <w:rPr>
      <w:b/>
      <w:bCs/>
    </w:rPr>
  </w:style>
  <w:style w:type="character" w:styleId="Enfasicorsivo">
    <w:name w:val="Emphasis"/>
    <w:basedOn w:val="Carpredefinitoparagrafo"/>
    <w:uiPriority w:val="20"/>
    <w:qFormat/>
    <w:rsid w:val="00490BD9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87503F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503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503F"/>
    <w:rPr>
      <w:rFonts w:ascii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503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503F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4715"/>
    <w:pPr>
      <w:ind w:left="720"/>
      <w:contextualSpacing/>
    </w:pPr>
  </w:style>
  <w:style w:type="paragraph" w:styleId="Revisione">
    <w:name w:val="Revision"/>
    <w:hidden/>
    <w:uiPriority w:val="99"/>
    <w:semiHidden/>
    <w:rsid w:val="00716176"/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2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1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gronotizie.imagelinenetwork.com/agricoltura-digitale/" TargetMode="External"/><Relationship Id="rId18" Type="http://schemas.openxmlformats.org/officeDocument/2006/relationships/hyperlink" Target="mailto:mariella.piccinni@heritage-house.eu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imagelinenetwork.com/it/agricoltura-digitale/" TargetMode="External"/><Relationship Id="rId17" Type="http://schemas.openxmlformats.org/officeDocument/2006/relationships/hyperlink" Target="http://www.heritage-house.e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mageline.it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atroneditore.com/volumi/9788855535618/agricoltura-digital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terurale.it/flex/cm/pages/ServeBLOB.php/L/IT/IDPagina/2431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gridig.it/libro" TargetMode="External"/><Relationship Id="rId19" Type="http://schemas.openxmlformats.org/officeDocument/2006/relationships/hyperlink" Target="mailto:marketing@imageline.i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id4mada.org/" TargetMode="External"/><Relationship Id="rId14" Type="http://schemas.openxmlformats.org/officeDocument/2006/relationships/hyperlink" Target="https://www.imagelinenetwork.com/it/progetti-speciali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dhlGHjtI0TWu75PQHURWeAASw==">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</go:docsCustomData>
</go:gDocsCustomXmlDataStorage>
</file>

<file path=customXml/itemProps1.xml><?xml version="1.0" encoding="utf-8"?>
<ds:datastoreItem xmlns:ds="http://schemas.openxmlformats.org/officeDocument/2006/customXml" ds:itemID="{0824822A-0457-B74C-9719-4C9138BDF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Microsoft Office User</cp:lastModifiedBy>
  <cp:revision>81</cp:revision>
  <cp:lastPrinted>2023-02-16T10:38:00Z</cp:lastPrinted>
  <dcterms:created xsi:type="dcterms:W3CDTF">2023-02-15T15:55:00Z</dcterms:created>
  <dcterms:modified xsi:type="dcterms:W3CDTF">2023-02-22T13:36:00Z</dcterms:modified>
</cp:coreProperties>
</file>