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701D" w14:textId="77777777" w:rsidR="000B41C6" w:rsidRPr="000B41C6" w:rsidRDefault="000B41C6" w:rsidP="000B41C6">
      <w:pPr>
        <w:tabs>
          <w:tab w:val="left" w:pos="2268"/>
        </w:tabs>
        <w:autoSpaceDE w:val="0"/>
        <w:autoSpaceDN w:val="0"/>
        <w:adjustRightInd w:val="0"/>
        <w:spacing w:after="120"/>
        <w:jc w:val="both"/>
        <w:rPr>
          <w:rFonts w:ascii="Calibri" w:hAnsi="Calibri" w:cs="Arial"/>
          <w:b/>
          <w:bCs/>
          <w:sz w:val="32"/>
          <w:szCs w:val="26"/>
        </w:rPr>
      </w:pPr>
      <w:r w:rsidRPr="000B41C6">
        <w:rPr>
          <w:rFonts w:ascii="Calibri" w:hAnsi="Calibri" w:cs="Arial"/>
          <w:b/>
          <w:bCs/>
          <w:sz w:val="32"/>
          <w:szCs w:val="26"/>
        </w:rPr>
        <w:t xml:space="preserve">Dal FRIE, tramite </w:t>
      </w:r>
      <w:proofErr w:type="spellStart"/>
      <w:r w:rsidRPr="000B41C6">
        <w:rPr>
          <w:rFonts w:ascii="Calibri" w:hAnsi="Calibri" w:cs="Arial"/>
          <w:b/>
          <w:bCs/>
          <w:sz w:val="32"/>
          <w:szCs w:val="26"/>
        </w:rPr>
        <w:t>CiviBank</w:t>
      </w:r>
      <w:proofErr w:type="spellEnd"/>
      <w:r w:rsidRPr="000B41C6">
        <w:rPr>
          <w:rFonts w:ascii="Calibri" w:hAnsi="Calibri" w:cs="Arial"/>
          <w:b/>
          <w:bCs/>
          <w:sz w:val="32"/>
          <w:szCs w:val="26"/>
        </w:rPr>
        <w:t xml:space="preserve">, un nuovo finanziamento di 5,25 milioni di Euro a favore di SIAP, centro d’eccellenza del Gruppo Carraro per componentistica di qualità e </w:t>
      </w:r>
      <w:proofErr w:type="spellStart"/>
      <w:r w:rsidRPr="000B41C6">
        <w:rPr>
          <w:rFonts w:ascii="Calibri" w:hAnsi="Calibri" w:cs="Arial"/>
          <w:b/>
          <w:bCs/>
          <w:sz w:val="32"/>
          <w:szCs w:val="26"/>
        </w:rPr>
        <w:t>ingranaggeria</w:t>
      </w:r>
      <w:proofErr w:type="spellEnd"/>
      <w:r w:rsidRPr="000B41C6">
        <w:rPr>
          <w:rFonts w:ascii="Calibri" w:hAnsi="Calibri" w:cs="Arial"/>
          <w:b/>
          <w:bCs/>
          <w:sz w:val="32"/>
          <w:szCs w:val="26"/>
        </w:rPr>
        <w:t xml:space="preserve"> ad elevata complessità.  </w:t>
      </w:r>
    </w:p>
    <w:p w14:paraId="04D18DBD" w14:textId="00A51320" w:rsidR="0058033A" w:rsidRPr="004201D9" w:rsidRDefault="00BF669E" w:rsidP="0058033A">
      <w:pPr>
        <w:tabs>
          <w:tab w:val="left" w:pos="2268"/>
        </w:tabs>
        <w:autoSpaceDE w:val="0"/>
        <w:autoSpaceDN w:val="0"/>
        <w:adjustRightInd w:val="0"/>
        <w:spacing w:after="120"/>
        <w:jc w:val="both"/>
        <w:rPr>
          <w:rFonts w:ascii="Calibri" w:hAnsi="Calibri" w:cs="Arial"/>
          <w:b/>
          <w:bCs/>
          <w:sz w:val="26"/>
          <w:szCs w:val="26"/>
        </w:rPr>
      </w:pPr>
      <w:r>
        <w:rPr>
          <w:rFonts w:ascii="Calibri" w:hAnsi="Calibri" w:cs="Arial"/>
          <w:b/>
          <w:bCs/>
          <w:sz w:val="26"/>
          <w:szCs w:val="26"/>
        </w:rPr>
        <w:t xml:space="preserve">L’iniziativa supporta il </w:t>
      </w:r>
      <w:r w:rsidR="004201D9" w:rsidRPr="005A173B">
        <w:rPr>
          <w:rFonts w:ascii="Calibri" w:hAnsi="Calibri" w:cs="Arial"/>
          <w:b/>
          <w:bCs/>
          <w:sz w:val="26"/>
          <w:szCs w:val="26"/>
        </w:rPr>
        <w:t xml:space="preserve">programma di investimenti </w:t>
      </w:r>
      <w:r w:rsidR="00B96DCD">
        <w:rPr>
          <w:rFonts w:ascii="Calibri" w:hAnsi="Calibri" w:cs="Arial"/>
          <w:b/>
          <w:bCs/>
          <w:sz w:val="26"/>
          <w:szCs w:val="26"/>
        </w:rPr>
        <w:t>degli stabilimenti</w:t>
      </w:r>
      <w:r>
        <w:rPr>
          <w:rFonts w:ascii="Calibri" w:hAnsi="Calibri" w:cs="Arial"/>
          <w:b/>
          <w:bCs/>
          <w:sz w:val="26"/>
          <w:szCs w:val="26"/>
        </w:rPr>
        <w:t xml:space="preserve"> di Maniago, pari a </w:t>
      </w:r>
      <w:r w:rsidR="004201D9" w:rsidRPr="005A173B">
        <w:rPr>
          <w:rFonts w:ascii="Calibri" w:hAnsi="Calibri" w:cs="Arial"/>
          <w:b/>
          <w:bCs/>
          <w:sz w:val="26"/>
          <w:szCs w:val="26"/>
        </w:rPr>
        <w:t xml:space="preserve">7,3 </w:t>
      </w:r>
      <w:r w:rsidR="004201D9" w:rsidRPr="004201D9">
        <w:rPr>
          <w:rFonts w:ascii="Calibri" w:hAnsi="Calibri" w:cs="Arial"/>
          <w:b/>
          <w:bCs/>
          <w:sz w:val="26"/>
          <w:szCs w:val="26"/>
        </w:rPr>
        <w:t>milioni di Euro complessivi</w:t>
      </w:r>
      <w:r>
        <w:rPr>
          <w:rFonts w:ascii="Calibri" w:hAnsi="Calibri" w:cs="Arial"/>
          <w:b/>
          <w:bCs/>
          <w:sz w:val="26"/>
          <w:szCs w:val="26"/>
        </w:rPr>
        <w:t>,</w:t>
      </w:r>
      <w:r w:rsidR="004201D9" w:rsidRPr="005A173B">
        <w:rPr>
          <w:rFonts w:ascii="Calibri" w:hAnsi="Calibri" w:cs="Arial"/>
          <w:b/>
          <w:bCs/>
          <w:sz w:val="26"/>
          <w:szCs w:val="26"/>
        </w:rPr>
        <w:t xml:space="preserve"> </w:t>
      </w:r>
      <w:r w:rsidR="004201D9" w:rsidRPr="004201D9">
        <w:rPr>
          <w:rFonts w:ascii="Calibri" w:hAnsi="Calibri" w:cs="Arial"/>
          <w:b/>
          <w:bCs/>
          <w:sz w:val="26"/>
          <w:szCs w:val="26"/>
        </w:rPr>
        <w:t xml:space="preserve">e si riferisce </w:t>
      </w:r>
      <w:r w:rsidR="004201D9" w:rsidRPr="005A173B">
        <w:rPr>
          <w:rFonts w:ascii="Calibri" w:hAnsi="Calibri" w:cs="Arial"/>
          <w:b/>
          <w:bCs/>
          <w:sz w:val="26"/>
          <w:szCs w:val="26"/>
        </w:rPr>
        <w:t>all'acquisto di macchinari</w:t>
      </w:r>
      <w:r w:rsidR="004F7792">
        <w:rPr>
          <w:rFonts w:ascii="Calibri" w:hAnsi="Calibri" w:cs="Arial"/>
          <w:b/>
          <w:bCs/>
          <w:sz w:val="26"/>
          <w:szCs w:val="26"/>
        </w:rPr>
        <w:t xml:space="preserve"> </w:t>
      </w:r>
      <w:r w:rsidR="004201D9" w:rsidRPr="005A173B">
        <w:rPr>
          <w:rFonts w:ascii="Calibri" w:hAnsi="Calibri" w:cs="Arial"/>
          <w:b/>
          <w:bCs/>
          <w:sz w:val="26"/>
          <w:szCs w:val="26"/>
        </w:rPr>
        <w:t xml:space="preserve">e </w:t>
      </w:r>
      <w:r w:rsidR="004F7792">
        <w:rPr>
          <w:rFonts w:ascii="Calibri" w:hAnsi="Calibri" w:cs="Arial"/>
          <w:b/>
          <w:bCs/>
          <w:sz w:val="26"/>
          <w:szCs w:val="26"/>
        </w:rPr>
        <w:t xml:space="preserve">tecnologie </w:t>
      </w:r>
      <w:r w:rsidR="004201D9" w:rsidRPr="005A173B">
        <w:rPr>
          <w:rFonts w:ascii="Calibri" w:hAnsi="Calibri" w:cs="Arial"/>
          <w:b/>
          <w:bCs/>
          <w:sz w:val="26"/>
          <w:szCs w:val="26"/>
        </w:rPr>
        <w:t>per l'incremento della capacità produttiva.</w:t>
      </w:r>
      <w:r>
        <w:rPr>
          <w:rFonts w:ascii="Calibri" w:hAnsi="Calibri" w:cs="Arial"/>
          <w:b/>
          <w:bCs/>
          <w:sz w:val="26"/>
          <w:szCs w:val="26"/>
        </w:rPr>
        <w:t xml:space="preserve"> </w:t>
      </w:r>
    </w:p>
    <w:p w14:paraId="2A5EF390" w14:textId="75291E7B" w:rsidR="0067335F" w:rsidRDefault="00FB32BC" w:rsidP="00F15F3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imes New Roman" w:hAnsi="Calibri" w:cs="Segoe UI"/>
          <w:sz w:val="22"/>
          <w:szCs w:val="22"/>
          <w:bdr w:val="none" w:sz="0" w:space="0" w:color="auto"/>
          <w:lang w:eastAsia="en-US"/>
        </w:rPr>
      </w:pPr>
      <w:r w:rsidRPr="00AD1C74">
        <w:rPr>
          <w:rFonts w:ascii="Calibri" w:eastAsia="Times New Roman" w:hAnsi="Calibri" w:cs="Segoe UI"/>
          <w:b/>
          <w:sz w:val="22"/>
          <w:szCs w:val="22"/>
          <w:bdr w:val="none" w:sz="0" w:space="0" w:color="auto"/>
          <w:lang w:eastAsia="en-US"/>
        </w:rPr>
        <w:t xml:space="preserve">Maniago </w:t>
      </w:r>
      <w:r w:rsidR="000D3B00" w:rsidRPr="00AD1C74">
        <w:rPr>
          <w:rFonts w:ascii="Calibri" w:eastAsia="Times New Roman" w:hAnsi="Calibri" w:cs="Segoe UI"/>
          <w:b/>
          <w:sz w:val="22"/>
          <w:szCs w:val="22"/>
          <w:bdr w:val="none" w:sz="0" w:space="0" w:color="auto"/>
          <w:lang w:eastAsia="en-US"/>
        </w:rPr>
        <w:t>(</w:t>
      </w:r>
      <w:r w:rsidRPr="00AD1C74">
        <w:rPr>
          <w:rFonts w:ascii="Calibri" w:eastAsia="Times New Roman" w:hAnsi="Calibri" w:cs="Segoe UI"/>
          <w:b/>
          <w:sz w:val="22"/>
          <w:szCs w:val="22"/>
          <w:bdr w:val="none" w:sz="0" w:space="0" w:color="auto"/>
          <w:lang w:eastAsia="en-US"/>
        </w:rPr>
        <w:t>Pordenone</w:t>
      </w:r>
      <w:r w:rsidR="000D3B00" w:rsidRPr="00AD1C74">
        <w:rPr>
          <w:rFonts w:ascii="Calibri" w:eastAsia="Times New Roman" w:hAnsi="Calibri" w:cs="Segoe UI"/>
          <w:b/>
          <w:sz w:val="22"/>
          <w:szCs w:val="22"/>
          <w:bdr w:val="none" w:sz="0" w:space="0" w:color="auto"/>
          <w:lang w:eastAsia="en-US"/>
        </w:rPr>
        <w:t xml:space="preserve">), </w:t>
      </w:r>
      <w:r w:rsidR="007C4C96" w:rsidRPr="007C4C96">
        <w:rPr>
          <w:rFonts w:ascii="Calibri" w:eastAsia="Times New Roman" w:hAnsi="Calibri" w:cs="Segoe UI"/>
          <w:b/>
          <w:sz w:val="22"/>
          <w:szCs w:val="22"/>
          <w:bdr w:val="none" w:sz="0" w:space="0" w:color="auto"/>
          <w:lang w:eastAsia="en-US"/>
        </w:rPr>
        <w:t>17</w:t>
      </w:r>
      <w:r w:rsidR="005A173B">
        <w:rPr>
          <w:rFonts w:ascii="Calibri" w:eastAsia="Times New Roman" w:hAnsi="Calibri" w:cs="Segoe UI"/>
          <w:b/>
          <w:sz w:val="22"/>
          <w:szCs w:val="22"/>
          <w:bdr w:val="none" w:sz="0" w:space="0" w:color="auto"/>
          <w:lang w:eastAsia="en-US"/>
        </w:rPr>
        <w:t xml:space="preserve"> luglio</w:t>
      </w:r>
      <w:r w:rsidR="000D235F" w:rsidRPr="00AD1C74">
        <w:rPr>
          <w:rFonts w:ascii="Calibri" w:eastAsia="Times New Roman" w:hAnsi="Calibri" w:cs="Segoe UI"/>
          <w:b/>
          <w:sz w:val="22"/>
          <w:szCs w:val="22"/>
          <w:bdr w:val="none" w:sz="0" w:space="0" w:color="auto"/>
          <w:lang w:eastAsia="en-US"/>
        </w:rPr>
        <w:t xml:space="preserve"> </w:t>
      </w:r>
      <w:r w:rsidR="00222EB3" w:rsidRPr="00AD1C74">
        <w:rPr>
          <w:rFonts w:ascii="Calibri" w:eastAsia="Times New Roman" w:hAnsi="Calibri" w:cs="Segoe UI"/>
          <w:b/>
          <w:sz w:val="22"/>
          <w:szCs w:val="22"/>
          <w:bdr w:val="none" w:sz="0" w:space="0" w:color="auto"/>
          <w:lang w:eastAsia="en-US"/>
        </w:rPr>
        <w:t>202</w:t>
      </w:r>
      <w:r w:rsidR="005A173B">
        <w:rPr>
          <w:rFonts w:ascii="Calibri" w:eastAsia="Times New Roman" w:hAnsi="Calibri" w:cs="Segoe UI"/>
          <w:b/>
          <w:sz w:val="22"/>
          <w:szCs w:val="22"/>
          <w:bdr w:val="none" w:sz="0" w:space="0" w:color="auto"/>
          <w:lang w:eastAsia="en-US"/>
        </w:rPr>
        <w:t>3</w:t>
      </w:r>
      <w:r w:rsidR="00222EB3" w:rsidRPr="00AD1C74">
        <w:rPr>
          <w:rFonts w:ascii="Calibri" w:eastAsia="Times New Roman" w:hAnsi="Calibri" w:cs="Segoe UI"/>
          <w:b/>
          <w:sz w:val="22"/>
          <w:szCs w:val="22"/>
          <w:bdr w:val="none" w:sz="0" w:space="0" w:color="auto"/>
          <w:lang w:eastAsia="en-US"/>
        </w:rPr>
        <w:t xml:space="preserve"> </w:t>
      </w:r>
      <w:r w:rsidR="000D3B00" w:rsidRPr="00AD1C74">
        <w:rPr>
          <w:rFonts w:ascii="Calibri" w:eastAsia="Times New Roman" w:hAnsi="Calibri" w:cs="Segoe UI"/>
          <w:sz w:val="22"/>
          <w:szCs w:val="22"/>
          <w:bdr w:val="none" w:sz="0" w:space="0" w:color="auto"/>
          <w:lang w:eastAsia="en-US"/>
        </w:rPr>
        <w:t>–</w:t>
      </w:r>
      <w:r w:rsidR="00807C6E" w:rsidRPr="00AD1C74">
        <w:rPr>
          <w:rFonts w:ascii="Calibri" w:eastAsia="Times New Roman" w:hAnsi="Calibri" w:cs="Segoe UI"/>
          <w:sz w:val="22"/>
          <w:szCs w:val="22"/>
          <w:bdr w:val="none" w:sz="0" w:space="0" w:color="auto"/>
          <w:lang w:eastAsia="en-US"/>
        </w:rPr>
        <w:t xml:space="preserve"> </w:t>
      </w:r>
      <w:r w:rsidR="0067335F">
        <w:rPr>
          <w:rFonts w:ascii="Calibri" w:eastAsia="Times New Roman" w:hAnsi="Calibri" w:cs="Segoe UI"/>
          <w:sz w:val="22"/>
          <w:szCs w:val="22"/>
          <w:bdr w:val="none" w:sz="0" w:space="0" w:color="auto"/>
          <w:lang w:eastAsia="en-US"/>
        </w:rPr>
        <w:t xml:space="preserve">SIAP, il </w:t>
      </w:r>
      <w:r w:rsidR="0067335F" w:rsidRPr="0067335F">
        <w:rPr>
          <w:rFonts w:ascii="Calibri" w:eastAsia="Times New Roman" w:hAnsi="Calibri" w:cs="Segoe UI"/>
          <w:sz w:val="22"/>
          <w:szCs w:val="22"/>
          <w:bdr w:val="none" w:sz="0" w:space="0" w:color="auto"/>
          <w:lang w:eastAsia="en-US"/>
        </w:rPr>
        <w:t xml:space="preserve">centro d’eccellenza del Gruppo Carraro </w:t>
      </w:r>
      <w:r w:rsidR="00F15F32" w:rsidRPr="00F15F32">
        <w:rPr>
          <w:rFonts w:ascii="Calibri" w:eastAsia="Times New Roman" w:hAnsi="Calibri" w:cs="Segoe UI"/>
          <w:sz w:val="22"/>
          <w:szCs w:val="22"/>
          <w:bdr w:val="none" w:sz="0" w:space="0" w:color="auto"/>
          <w:lang w:eastAsia="en-US"/>
        </w:rPr>
        <w:t xml:space="preserve">per componentistica di qualità e </w:t>
      </w:r>
      <w:proofErr w:type="spellStart"/>
      <w:r w:rsidR="00F15F32" w:rsidRPr="00F15F32">
        <w:rPr>
          <w:rFonts w:ascii="Calibri" w:eastAsia="Times New Roman" w:hAnsi="Calibri" w:cs="Segoe UI"/>
          <w:sz w:val="22"/>
          <w:szCs w:val="22"/>
          <w:bdr w:val="none" w:sz="0" w:space="0" w:color="auto"/>
          <w:lang w:eastAsia="en-US"/>
        </w:rPr>
        <w:t>ingranaggeria</w:t>
      </w:r>
      <w:proofErr w:type="spellEnd"/>
      <w:r w:rsidR="00F15F32" w:rsidRPr="00F15F32">
        <w:rPr>
          <w:rFonts w:ascii="Calibri" w:eastAsia="Times New Roman" w:hAnsi="Calibri" w:cs="Segoe UI"/>
          <w:sz w:val="22"/>
          <w:szCs w:val="22"/>
          <w:bdr w:val="none" w:sz="0" w:space="0" w:color="auto"/>
          <w:lang w:eastAsia="en-US"/>
        </w:rPr>
        <w:t xml:space="preserve"> ad elevata complessità</w:t>
      </w:r>
      <w:r w:rsidR="0067335F">
        <w:rPr>
          <w:rFonts w:ascii="Calibri" w:eastAsia="Times New Roman" w:hAnsi="Calibri" w:cs="Segoe UI"/>
          <w:sz w:val="22"/>
          <w:szCs w:val="22"/>
          <w:bdr w:val="none" w:sz="0" w:space="0" w:color="auto"/>
          <w:lang w:eastAsia="en-US"/>
        </w:rPr>
        <w:t xml:space="preserve">, continua a crescere e ancora una volta trova al </w:t>
      </w:r>
      <w:r w:rsidR="00B86012">
        <w:rPr>
          <w:rFonts w:ascii="Calibri" w:eastAsia="Times New Roman" w:hAnsi="Calibri" w:cs="Segoe UI"/>
          <w:sz w:val="22"/>
          <w:szCs w:val="22"/>
          <w:bdr w:val="none" w:sz="0" w:space="0" w:color="auto"/>
          <w:lang w:eastAsia="en-US"/>
        </w:rPr>
        <w:t>proprio</w:t>
      </w:r>
      <w:r w:rsidR="0067335F">
        <w:rPr>
          <w:rFonts w:ascii="Calibri" w:eastAsia="Times New Roman" w:hAnsi="Calibri" w:cs="Segoe UI"/>
          <w:sz w:val="22"/>
          <w:szCs w:val="22"/>
          <w:bdr w:val="none" w:sz="0" w:space="0" w:color="auto"/>
          <w:lang w:eastAsia="en-US"/>
        </w:rPr>
        <w:t xml:space="preserve"> fianco </w:t>
      </w:r>
      <w:proofErr w:type="spellStart"/>
      <w:r w:rsidR="005708C4">
        <w:rPr>
          <w:rFonts w:ascii="Calibri" w:eastAsia="Times New Roman" w:hAnsi="Calibri" w:cs="Segoe UI"/>
          <w:sz w:val="22"/>
          <w:szCs w:val="22"/>
          <w:bdr w:val="none" w:sz="0" w:space="0" w:color="auto"/>
          <w:lang w:eastAsia="en-US"/>
        </w:rPr>
        <w:t>CiviBank</w:t>
      </w:r>
      <w:proofErr w:type="spellEnd"/>
      <w:r w:rsidR="0067335F">
        <w:rPr>
          <w:rFonts w:ascii="Calibri" w:eastAsia="Times New Roman" w:hAnsi="Calibri" w:cs="Segoe UI"/>
          <w:sz w:val="22"/>
          <w:szCs w:val="22"/>
          <w:bdr w:val="none" w:sz="0" w:space="0" w:color="auto"/>
          <w:lang w:eastAsia="en-US"/>
        </w:rPr>
        <w:t xml:space="preserve"> che, come già nel </w:t>
      </w:r>
      <w:r w:rsidR="00763312">
        <w:rPr>
          <w:rFonts w:ascii="Calibri" w:eastAsia="Times New Roman" w:hAnsi="Calibri" w:cs="Segoe UI"/>
          <w:sz w:val="22"/>
          <w:szCs w:val="22"/>
          <w:bdr w:val="none" w:sz="0" w:space="0" w:color="auto"/>
          <w:lang w:eastAsia="en-US"/>
        </w:rPr>
        <w:t xml:space="preserve">2019 e nel </w:t>
      </w:r>
      <w:r w:rsidR="0067335F">
        <w:rPr>
          <w:rFonts w:ascii="Calibri" w:eastAsia="Times New Roman" w:hAnsi="Calibri" w:cs="Segoe UI"/>
          <w:sz w:val="22"/>
          <w:szCs w:val="22"/>
          <w:bdr w:val="none" w:sz="0" w:space="0" w:color="auto"/>
          <w:lang w:eastAsia="en-US"/>
        </w:rPr>
        <w:t xml:space="preserve">2020, </w:t>
      </w:r>
      <w:r w:rsidR="004F7792">
        <w:rPr>
          <w:rFonts w:ascii="Calibri" w:eastAsia="Times New Roman" w:hAnsi="Calibri" w:cs="Segoe UI"/>
          <w:sz w:val="22"/>
          <w:szCs w:val="22"/>
          <w:bdr w:val="none" w:sz="0" w:space="0" w:color="auto"/>
          <w:lang w:eastAsia="en-US"/>
        </w:rPr>
        <w:t xml:space="preserve">intermedia </w:t>
      </w:r>
      <w:r w:rsidR="0067335F" w:rsidRPr="00AD1C74">
        <w:rPr>
          <w:rFonts w:ascii="Calibri" w:eastAsia="Times New Roman" w:hAnsi="Calibri" w:cs="Segoe UI"/>
          <w:iCs/>
          <w:color w:val="auto"/>
          <w:sz w:val="22"/>
          <w:szCs w:val="22"/>
          <w:bdr w:val="none" w:sz="0" w:space="0" w:color="auto"/>
          <w:lang w:eastAsia="en-US"/>
        </w:rPr>
        <w:t xml:space="preserve">un finanziamento </w:t>
      </w:r>
      <w:r w:rsidR="00BF669E">
        <w:rPr>
          <w:rFonts w:ascii="Calibri" w:eastAsia="Times New Roman" w:hAnsi="Calibri" w:cs="Segoe UI"/>
          <w:iCs/>
          <w:color w:val="auto"/>
          <w:sz w:val="22"/>
          <w:szCs w:val="22"/>
          <w:bdr w:val="none" w:sz="0" w:space="0" w:color="auto"/>
          <w:lang w:eastAsia="en-US"/>
        </w:rPr>
        <w:t xml:space="preserve">di 5,25 milioni di Euro </w:t>
      </w:r>
      <w:r w:rsidR="0067335F">
        <w:rPr>
          <w:rFonts w:ascii="Calibri" w:eastAsia="Times New Roman" w:hAnsi="Calibri" w:cs="Segoe UI"/>
          <w:iCs/>
          <w:color w:val="auto"/>
          <w:sz w:val="22"/>
          <w:szCs w:val="22"/>
          <w:bdr w:val="none" w:sz="0" w:space="0" w:color="auto"/>
          <w:lang w:eastAsia="en-US"/>
        </w:rPr>
        <w:t xml:space="preserve">della durata di 12 anni </w:t>
      </w:r>
      <w:r w:rsidR="004F7792">
        <w:rPr>
          <w:rFonts w:ascii="Calibri" w:eastAsia="Times New Roman" w:hAnsi="Calibri" w:cs="Segoe UI"/>
          <w:iCs/>
          <w:color w:val="auto"/>
          <w:sz w:val="22"/>
          <w:szCs w:val="22"/>
          <w:bdr w:val="none" w:sz="0" w:space="0" w:color="auto"/>
          <w:lang w:eastAsia="en-US"/>
        </w:rPr>
        <w:t xml:space="preserve">attraverso il </w:t>
      </w:r>
      <w:r w:rsidR="0067335F" w:rsidRPr="00AD1C74">
        <w:rPr>
          <w:rFonts w:ascii="Calibri" w:eastAsia="Times New Roman" w:hAnsi="Calibri" w:cs="Segoe UI"/>
          <w:iCs/>
          <w:color w:val="auto"/>
          <w:sz w:val="22"/>
          <w:szCs w:val="22"/>
          <w:bdr w:val="none" w:sz="0" w:space="0" w:color="auto"/>
          <w:lang w:eastAsia="en-US"/>
        </w:rPr>
        <w:t>FRIE, il Fondo di Rotazione per le Iniziative Economiche nel </w:t>
      </w:r>
      <w:r w:rsidR="0067335F" w:rsidRPr="00AD1C74">
        <w:rPr>
          <w:rFonts w:ascii="Calibri" w:eastAsia="Times New Roman" w:hAnsi="Calibri" w:cs="Segoe UI"/>
          <w:color w:val="auto"/>
          <w:sz w:val="22"/>
          <w:szCs w:val="22"/>
          <w:bdr w:val="none" w:sz="0" w:space="0" w:color="auto"/>
          <w:lang w:eastAsia="en-US"/>
        </w:rPr>
        <w:t>Friuli</w:t>
      </w:r>
      <w:r w:rsidR="0067335F" w:rsidRPr="00AD1C74">
        <w:rPr>
          <w:rFonts w:ascii="Calibri" w:eastAsia="Times New Roman" w:hAnsi="Calibri" w:cs="Segoe UI"/>
          <w:iCs/>
          <w:color w:val="auto"/>
          <w:sz w:val="22"/>
          <w:szCs w:val="22"/>
          <w:bdr w:val="none" w:sz="0" w:space="0" w:color="auto"/>
          <w:lang w:eastAsia="en-US"/>
        </w:rPr>
        <w:t xml:space="preserve"> Venezia Giulia. </w:t>
      </w:r>
    </w:p>
    <w:p w14:paraId="280C0BCF" w14:textId="6A206DE2" w:rsidR="00BF669E" w:rsidRDefault="004F7792" w:rsidP="0067335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imes New Roman" w:hAnsi="Calibri" w:cs="Segoe UI"/>
          <w:sz w:val="22"/>
          <w:szCs w:val="22"/>
          <w:bdr w:val="none" w:sz="0" w:space="0" w:color="auto"/>
          <w:lang w:eastAsia="en-US"/>
        </w:rPr>
      </w:pPr>
      <w:r>
        <w:rPr>
          <w:rFonts w:ascii="Calibri" w:eastAsia="Times New Roman" w:hAnsi="Calibri" w:cs="Segoe UI"/>
          <w:sz w:val="22"/>
          <w:szCs w:val="22"/>
          <w:bdr w:val="none" w:sz="0" w:space="0" w:color="auto"/>
          <w:lang w:eastAsia="en-US"/>
        </w:rPr>
        <w:t xml:space="preserve">Il nuovo finanziamento è </w:t>
      </w:r>
      <w:r w:rsidR="0067335F" w:rsidRPr="005A173B">
        <w:rPr>
          <w:rFonts w:ascii="Calibri" w:eastAsia="Times New Roman" w:hAnsi="Calibri" w:cs="Segoe UI"/>
          <w:sz w:val="22"/>
          <w:szCs w:val="22"/>
          <w:bdr w:val="none" w:sz="0" w:space="0" w:color="auto"/>
          <w:lang w:eastAsia="en-US"/>
        </w:rPr>
        <w:t xml:space="preserve">finalizzato a sostenere </w:t>
      </w:r>
      <w:r w:rsidR="00BF669E" w:rsidRPr="00BF669E">
        <w:rPr>
          <w:rFonts w:ascii="Calibri" w:eastAsia="Times New Roman" w:hAnsi="Calibri" w:cs="Segoe UI"/>
          <w:sz w:val="22"/>
          <w:szCs w:val="22"/>
          <w:bdr w:val="none" w:sz="0" w:space="0" w:color="auto"/>
          <w:lang w:eastAsia="en-US"/>
        </w:rPr>
        <w:t xml:space="preserve">il programma di investimenti </w:t>
      </w:r>
      <w:r w:rsidR="00B96DCD">
        <w:rPr>
          <w:rFonts w:ascii="Calibri" w:eastAsia="Times New Roman" w:hAnsi="Calibri" w:cs="Segoe UI"/>
          <w:sz w:val="22"/>
          <w:szCs w:val="22"/>
          <w:bdr w:val="none" w:sz="0" w:space="0" w:color="auto"/>
          <w:lang w:eastAsia="en-US"/>
        </w:rPr>
        <w:t xml:space="preserve">degli stabilimenti </w:t>
      </w:r>
      <w:r w:rsidR="00BF669E" w:rsidRPr="00BF669E">
        <w:rPr>
          <w:rFonts w:ascii="Calibri" w:eastAsia="Times New Roman" w:hAnsi="Calibri" w:cs="Segoe UI"/>
          <w:sz w:val="22"/>
          <w:szCs w:val="22"/>
          <w:bdr w:val="none" w:sz="0" w:space="0" w:color="auto"/>
          <w:lang w:eastAsia="en-US"/>
        </w:rPr>
        <w:t xml:space="preserve">di Maniago, pari a 7,3 milioni di Euro complessivi, e si riferisce all'acquisto di macchinari e tecnologie per l'incremento della capacità produttiva. </w:t>
      </w:r>
    </w:p>
    <w:p w14:paraId="14186078" w14:textId="5113FEC7" w:rsidR="009B0A9E" w:rsidRPr="009B0A9E" w:rsidRDefault="00071D0F" w:rsidP="009B0A9E">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imes New Roman" w:hAnsi="Calibri" w:cs="Segoe UI"/>
          <w:sz w:val="22"/>
          <w:szCs w:val="22"/>
          <w:bdr w:val="none" w:sz="0" w:space="0" w:color="auto"/>
          <w:lang w:eastAsia="en-US"/>
        </w:rPr>
      </w:pPr>
      <w:r>
        <w:rPr>
          <w:rFonts w:ascii="Calibri" w:eastAsia="Times New Roman" w:hAnsi="Calibri" w:cs="Segoe UI"/>
          <w:sz w:val="22"/>
          <w:szCs w:val="22"/>
          <w:bdr w:val="none" w:sz="0" w:space="0" w:color="auto"/>
          <w:lang w:eastAsia="en-US"/>
        </w:rPr>
        <w:t xml:space="preserve">Si tratta di </w:t>
      </w:r>
      <w:r w:rsidR="009B0A9E" w:rsidRPr="009B0A9E">
        <w:rPr>
          <w:rFonts w:ascii="Calibri" w:eastAsia="Times New Roman" w:hAnsi="Calibri" w:cs="Segoe UI"/>
          <w:sz w:val="22"/>
          <w:szCs w:val="22"/>
          <w:bdr w:val="none" w:sz="0" w:space="0" w:color="auto"/>
          <w:lang w:eastAsia="en-US"/>
        </w:rPr>
        <w:t xml:space="preserve">un nuovo importante tassello a </w:t>
      </w:r>
      <w:r w:rsidR="009B0A9E" w:rsidRPr="00B96DCD">
        <w:rPr>
          <w:rFonts w:ascii="Calibri" w:eastAsia="Times New Roman" w:hAnsi="Calibri" w:cs="Segoe UI"/>
          <w:sz w:val="22"/>
          <w:szCs w:val="22"/>
          <w:bdr w:val="none" w:sz="0" w:space="0" w:color="auto"/>
          <w:lang w:eastAsia="en-US"/>
        </w:rPr>
        <w:t>supporto</w:t>
      </w:r>
      <w:r w:rsidR="009B0A9E" w:rsidRPr="009B0A9E">
        <w:rPr>
          <w:rFonts w:ascii="Calibri" w:eastAsia="Times New Roman" w:hAnsi="Calibri" w:cs="Segoe UI"/>
          <w:sz w:val="22"/>
          <w:szCs w:val="22"/>
          <w:bdr w:val="none" w:sz="0" w:space="0" w:color="auto"/>
          <w:lang w:eastAsia="en-US"/>
        </w:rPr>
        <w:t xml:space="preserve"> del percorso di sviluppo</w:t>
      </w:r>
      <w:r w:rsidR="00B96DCD">
        <w:rPr>
          <w:rFonts w:ascii="Calibri" w:eastAsia="Times New Roman" w:hAnsi="Calibri" w:cs="Segoe UI"/>
          <w:sz w:val="22"/>
          <w:szCs w:val="22"/>
          <w:bdr w:val="none" w:sz="0" w:space="0" w:color="auto"/>
          <w:lang w:eastAsia="en-US"/>
        </w:rPr>
        <w:t xml:space="preserve"> di SIAP</w:t>
      </w:r>
      <w:r w:rsidR="009B0A9E" w:rsidRPr="009B0A9E">
        <w:rPr>
          <w:rFonts w:ascii="Calibri" w:eastAsia="Times New Roman" w:hAnsi="Calibri" w:cs="Segoe UI"/>
          <w:sz w:val="22"/>
          <w:szCs w:val="22"/>
          <w:bdr w:val="none" w:sz="0" w:space="0" w:color="auto"/>
          <w:lang w:eastAsia="en-US"/>
        </w:rPr>
        <w:t xml:space="preserve">. L'azienda sta infatti vivendo un periodo di crescita notevole avendo differenziato ed ampliato negli ultimi anni la propria capacità produttiva passando dalla produzione di ingranaggi per veicoli professionali </w:t>
      </w:r>
      <w:r w:rsidR="009B0A9E" w:rsidRPr="004201D9">
        <w:rPr>
          <w:rFonts w:ascii="Calibri" w:eastAsia="Times New Roman" w:hAnsi="Calibri" w:cs="Segoe UI"/>
          <w:i/>
          <w:sz w:val="22"/>
          <w:szCs w:val="22"/>
          <w:bdr w:val="none" w:sz="0" w:space="0" w:color="auto"/>
          <w:lang w:eastAsia="en-US"/>
        </w:rPr>
        <w:t>off-</w:t>
      </w:r>
      <w:proofErr w:type="spellStart"/>
      <w:r w:rsidR="009B0A9E" w:rsidRPr="004201D9">
        <w:rPr>
          <w:rFonts w:ascii="Calibri" w:eastAsia="Times New Roman" w:hAnsi="Calibri" w:cs="Segoe UI"/>
          <w:i/>
          <w:sz w:val="22"/>
          <w:szCs w:val="22"/>
          <w:bdr w:val="none" w:sz="0" w:space="0" w:color="auto"/>
          <w:lang w:eastAsia="en-US"/>
        </w:rPr>
        <w:t>highway</w:t>
      </w:r>
      <w:proofErr w:type="spellEnd"/>
      <w:r w:rsidR="009B0A9E" w:rsidRPr="009B0A9E">
        <w:rPr>
          <w:rFonts w:ascii="Calibri" w:eastAsia="Times New Roman" w:hAnsi="Calibri" w:cs="Segoe UI"/>
          <w:sz w:val="22"/>
          <w:szCs w:val="22"/>
          <w:bdr w:val="none" w:sz="0" w:space="0" w:color="auto"/>
          <w:lang w:eastAsia="en-US"/>
        </w:rPr>
        <w:t xml:space="preserve"> (macchine agricole e movimento terra) a quella di assali per il nuovo fuoristrada INEOS </w:t>
      </w:r>
      <w:proofErr w:type="spellStart"/>
      <w:r w:rsidR="009B0A9E" w:rsidRPr="009B0A9E">
        <w:rPr>
          <w:rFonts w:ascii="Calibri" w:eastAsia="Times New Roman" w:hAnsi="Calibri" w:cs="Segoe UI"/>
          <w:sz w:val="22"/>
          <w:szCs w:val="22"/>
          <w:bdr w:val="none" w:sz="0" w:space="0" w:color="auto"/>
          <w:lang w:eastAsia="en-US"/>
        </w:rPr>
        <w:t>Grenadier</w:t>
      </w:r>
      <w:proofErr w:type="spellEnd"/>
      <w:r w:rsidR="009B0A9E" w:rsidRPr="009B0A9E">
        <w:rPr>
          <w:rFonts w:ascii="Calibri" w:eastAsia="Times New Roman" w:hAnsi="Calibri" w:cs="Segoe UI"/>
          <w:sz w:val="22"/>
          <w:szCs w:val="22"/>
          <w:bdr w:val="none" w:sz="0" w:space="0" w:color="auto"/>
          <w:lang w:eastAsia="en-US"/>
        </w:rPr>
        <w:t xml:space="preserve"> nonché di innovativi ingranaggi per camion elettrici. L'accrescersi dei volumi ha portato SIAP ad espandere anche i propri spazi avviando negli scorsi mesi un nuovo stabilimento robotizzato dedicato al settore "automotive" con un investimento superiore a 25 milioni di Euro. Il percorso di crescita continua con ulteriori previsioni di espandere le proprie aree e di assumere oltre 140 persone nei prossimi 3 anni. Prospetticamente si prevede che l'azienda di Maniago passi dai 103 milioni di Euro di valore della produzione del 2022 a superare i 210 milioni nel 2027-28.</w:t>
      </w:r>
      <w:r w:rsidR="00B96DCD">
        <w:rPr>
          <w:rFonts w:ascii="Calibri" w:eastAsia="Times New Roman" w:hAnsi="Calibri" w:cs="Segoe UI"/>
          <w:sz w:val="22"/>
          <w:szCs w:val="22"/>
          <w:bdr w:val="none" w:sz="0" w:space="0" w:color="auto"/>
          <w:lang w:eastAsia="en-US"/>
        </w:rPr>
        <w:t xml:space="preserve"> </w:t>
      </w:r>
    </w:p>
    <w:p w14:paraId="576EEC69" w14:textId="3AD05CF8" w:rsidR="005A173B" w:rsidRPr="005A173B" w:rsidRDefault="005708C4" w:rsidP="0076331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imes New Roman" w:hAnsi="Calibri" w:cs="Segoe UI"/>
          <w:sz w:val="22"/>
          <w:szCs w:val="22"/>
          <w:bdr w:val="none" w:sz="0" w:space="0" w:color="auto"/>
          <w:lang w:eastAsia="en-US"/>
        </w:rPr>
      </w:pPr>
      <w:proofErr w:type="spellStart"/>
      <w:r>
        <w:rPr>
          <w:rFonts w:ascii="Calibri" w:eastAsia="Times New Roman" w:hAnsi="Calibri" w:cs="Segoe UI"/>
          <w:sz w:val="22"/>
          <w:szCs w:val="22"/>
          <w:bdr w:val="none" w:sz="0" w:space="0" w:color="auto"/>
          <w:lang w:eastAsia="en-US"/>
        </w:rPr>
        <w:t>CiviBank</w:t>
      </w:r>
      <w:proofErr w:type="spellEnd"/>
      <w:r w:rsidR="005A173B" w:rsidRPr="005A173B">
        <w:rPr>
          <w:rFonts w:ascii="Calibri" w:eastAsia="Times New Roman" w:hAnsi="Calibri" w:cs="Segoe UI"/>
          <w:sz w:val="22"/>
          <w:szCs w:val="22"/>
          <w:bdr w:val="none" w:sz="0" w:space="0" w:color="auto"/>
          <w:lang w:eastAsia="en-US"/>
        </w:rPr>
        <w:t xml:space="preserve"> continua saldamente a mantenere in Regione </w:t>
      </w:r>
      <w:r w:rsidR="00763312">
        <w:rPr>
          <w:rFonts w:ascii="Calibri" w:eastAsia="Times New Roman" w:hAnsi="Calibri" w:cs="Segoe UI"/>
          <w:sz w:val="22"/>
          <w:szCs w:val="22"/>
          <w:bdr w:val="none" w:sz="0" w:space="0" w:color="auto"/>
          <w:lang w:eastAsia="en-US"/>
        </w:rPr>
        <w:t>Friuli Venezia Giulia</w:t>
      </w:r>
      <w:r w:rsidR="005A173B" w:rsidRPr="005A173B">
        <w:rPr>
          <w:rFonts w:ascii="Calibri" w:eastAsia="Times New Roman" w:hAnsi="Calibri" w:cs="Segoe UI"/>
          <w:sz w:val="22"/>
          <w:szCs w:val="22"/>
          <w:bdr w:val="none" w:sz="0" w:space="0" w:color="auto"/>
          <w:lang w:eastAsia="en-US"/>
        </w:rPr>
        <w:t xml:space="preserve"> il primato delle banche </w:t>
      </w:r>
      <w:r w:rsidR="005A173B" w:rsidRPr="00CB69F1">
        <w:rPr>
          <w:rFonts w:ascii="Calibri" w:eastAsia="Times New Roman" w:hAnsi="Calibri" w:cs="Calibri"/>
          <w:sz w:val="22"/>
          <w:szCs w:val="22"/>
          <w:bdr w:val="none" w:sz="0" w:space="0" w:color="auto"/>
          <w:lang w:eastAsia="en-US"/>
        </w:rPr>
        <w:t>convenzionate utilizzatrici dei fondi agevolati messi a disposizione dai competenti organi regionali.</w:t>
      </w:r>
      <w:r w:rsidR="00CB69F1" w:rsidRPr="00CB69F1">
        <w:rPr>
          <w:rFonts w:ascii="Calibri" w:hAnsi="Calibri" w:cs="Calibri"/>
          <w:color w:val="222222"/>
          <w:sz w:val="22"/>
          <w:szCs w:val="22"/>
          <w:shd w:val="clear" w:color="auto" w:fill="FFFFFF"/>
        </w:rPr>
        <w:t xml:space="preserve"> Nei primi 6 mesi del 2023, </w:t>
      </w:r>
      <w:proofErr w:type="spellStart"/>
      <w:r w:rsidR="00CB69F1" w:rsidRPr="00CB69F1">
        <w:rPr>
          <w:rFonts w:ascii="Calibri" w:hAnsi="Calibri" w:cs="Calibri"/>
          <w:color w:val="222222"/>
          <w:sz w:val="22"/>
          <w:szCs w:val="22"/>
          <w:shd w:val="clear" w:color="auto" w:fill="FFFFFF"/>
        </w:rPr>
        <w:t>CiviBank</w:t>
      </w:r>
      <w:proofErr w:type="spellEnd"/>
      <w:r w:rsidR="00CB69F1" w:rsidRPr="00CB69F1">
        <w:rPr>
          <w:rFonts w:ascii="Calibri" w:hAnsi="Calibri" w:cs="Calibri"/>
          <w:color w:val="222222"/>
          <w:sz w:val="22"/>
          <w:szCs w:val="22"/>
          <w:shd w:val="clear" w:color="auto" w:fill="FFFFFF"/>
        </w:rPr>
        <w:t xml:space="preserve"> ha deliberato oltre 52 milioni di euro ad imprese che hanno sostenuto investimenti in Regione tramite </w:t>
      </w:r>
      <w:proofErr w:type="spellStart"/>
      <w:r w:rsidR="00CB69F1" w:rsidRPr="00CB69F1">
        <w:rPr>
          <w:rFonts w:ascii="Calibri" w:hAnsi="Calibri" w:cs="Calibri"/>
          <w:color w:val="222222"/>
          <w:sz w:val="22"/>
          <w:szCs w:val="22"/>
          <w:shd w:val="clear" w:color="auto" w:fill="FFFFFF"/>
        </w:rPr>
        <w:t>Frie</w:t>
      </w:r>
      <w:proofErr w:type="spellEnd"/>
      <w:r w:rsidR="00CB69F1" w:rsidRPr="00CB69F1">
        <w:rPr>
          <w:rFonts w:ascii="Calibri" w:hAnsi="Calibri" w:cs="Calibri"/>
          <w:color w:val="222222"/>
          <w:sz w:val="22"/>
          <w:szCs w:val="22"/>
          <w:shd w:val="clear" w:color="auto" w:fill="FFFFFF"/>
        </w:rPr>
        <w:t xml:space="preserve"> e Fondo sviluppo, su un totale di 109 milioni deliberato da tutte le banche convenzionate</w:t>
      </w:r>
      <w:r w:rsidR="005A173B" w:rsidRPr="00CB69F1">
        <w:rPr>
          <w:rFonts w:ascii="Calibri" w:eastAsia="Times New Roman" w:hAnsi="Calibri" w:cs="Calibri"/>
          <w:sz w:val="22"/>
          <w:szCs w:val="22"/>
          <w:bdr w:val="none" w:sz="0" w:space="0" w:color="auto"/>
          <w:lang w:eastAsia="en-US"/>
        </w:rPr>
        <w:t>.</w:t>
      </w:r>
      <w:r w:rsidR="00763312" w:rsidRPr="00CB69F1">
        <w:rPr>
          <w:rFonts w:ascii="Calibri" w:eastAsia="Times New Roman" w:hAnsi="Calibri" w:cs="Calibri"/>
          <w:sz w:val="22"/>
          <w:szCs w:val="22"/>
          <w:bdr w:val="none" w:sz="0" w:space="0" w:color="auto"/>
          <w:lang w:eastAsia="en-US"/>
        </w:rPr>
        <w:t xml:space="preserve"> </w:t>
      </w:r>
      <w:r w:rsidR="005A173B" w:rsidRPr="00CB69F1">
        <w:rPr>
          <w:rFonts w:ascii="Calibri" w:eastAsia="Times New Roman" w:hAnsi="Calibri" w:cs="Calibri"/>
          <w:sz w:val="22"/>
          <w:szCs w:val="22"/>
          <w:bdr w:val="none" w:sz="0" w:space="0" w:color="auto"/>
          <w:lang w:eastAsia="en-US"/>
        </w:rPr>
        <w:t>Un primato che, esulando dai numeri, sottolinea contemporaneamente l'attenzione e la vicinanza dell'Istituto al tessuto economico</w:t>
      </w:r>
      <w:r w:rsidR="005A173B" w:rsidRPr="005A173B">
        <w:rPr>
          <w:rFonts w:ascii="Calibri" w:eastAsia="Times New Roman" w:hAnsi="Calibri" w:cs="Segoe UI"/>
          <w:sz w:val="22"/>
          <w:szCs w:val="22"/>
          <w:bdr w:val="none" w:sz="0" w:space="0" w:color="auto"/>
          <w:lang w:eastAsia="en-US"/>
        </w:rPr>
        <w:t xml:space="preserve"> e agli Enti Regionali preposti nel fine ultimo di rende ancora più attrattivo investire e fare impresa nel Friuli Venezia Giulia</w:t>
      </w:r>
      <w:r w:rsidR="00763312">
        <w:rPr>
          <w:rFonts w:ascii="Calibri" w:eastAsia="Times New Roman" w:hAnsi="Calibri" w:cs="Segoe UI"/>
          <w:sz w:val="22"/>
          <w:szCs w:val="22"/>
          <w:bdr w:val="none" w:sz="0" w:space="0" w:color="auto"/>
          <w:lang w:eastAsia="en-US"/>
        </w:rPr>
        <w:t xml:space="preserve">. </w:t>
      </w:r>
    </w:p>
    <w:p w14:paraId="485DBFC4" w14:textId="0687A95B" w:rsidR="0067335F" w:rsidRPr="000B3625" w:rsidRDefault="0067335F" w:rsidP="004201D9">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imes New Roman" w:hAnsi="Calibri" w:cs="Segoe UI"/>
          <w:i/>
          <w:sz w:val="22"/>
          <w:szCs w:val="22"/>
          <w:bdr w:val="none" w:sz="0" w:space="0" w:color="auto"/>
          <w:lang w:eastAsia="en-US"/>
        </w:rPr>
      </w:pPr>
      <w:r w:rsidRPr="004201D9">
        <w:rPr>
          <w:rFonts w:ascii="Calibri" w:eastAsia="Times New Roman" w:hAnsi="Calibri" w:cs="Segoe UI"/>
          <w:i/>
          <w:sz w:val="22"/>
          <w:szCs w:val="22"/>
          <w:bdr w:val="none" w:sz="0" w:space="0" w:color="auto"/>
          <w:lang w:eastAsia="en-US"/>
        </w:rPr>
        <w:t>“</w:t>
      </w:r>
      <w:r w:rsidR="004201D9" w:rsidRPr="004201D9">
        <w:rPr>
          <w:rFonts w:ascii="Calibri" w:eastAsia="Times New Roman" w:hAnsi="Calibri" w:cs="Segoe UI"/>
          <w:i/>
          <w:sz w:val="22"/>
          <w:szCs w:val="22"/>
          <w:bdr w:val="none" w:sz="0" w:space="0" w:color="auto"/>
          <w:lang w:eastAsia="en-US"/>
        </w:rPr>
        <w:t xml:space="preserve">Questi nuovi finanziamenti ottenuti da </w:t>
      </w:r>
      <w:proofErr w:type="spellStart"/>
      <w:r w:rsidR="005708C4">
        <w:rPr>
          <w:rFonts w:ascii="Calibri" w:eastAsia="Times New Roman" w:hAnsi="Calibri" w:cs="Segoe UI"/>
          <w:i/>
          <w:sz w:val="22"/>
          <w:szCs w:val="22"/>
          <w:bdr w:val="none" w:sz="0" w:space="0" w:color="auto"/>
          <w:lang w:eastAsia="en-US"/>
        </w:rPr>
        <w:t>CiviBank</w:t>
      </w:r>
      <w:proofErr w:type="spellEnd"/>
      <w:r w:rsidR="004201D9" w:rsidRPr="004201D9">
        <w:rPr>
          <w:rFonts w:ascii="Calibri" w:eastAsia="Times New Roman" w:hAnsi="Calibri" w:cs="Segoe UI"/>
          <w:i/>
          <w:sz w:val="22"/>
          <w:szCs w:val="22"/>
          <w:bdr w:val="none" w:sz="0" w:space="0" w:color="auto"/>
          <w:lang w:eastAsia="en-US"/>
        </w:rPr>
        <w:t xml:space="preserve"> ci consentiranno di accelerare lo sviluppo tecnologico e di infrastrutture messo in atto da SIAP per garantire adeguate risposte alla crescente domanda dei mercati.  </w:t>
      </w:r>
      <w:r w:rsidRPr="004201D9">
        <w:rPr>
          <w:rFonts w:ascii="Calibri" w:eastAsia="Times New Roman" w:hAnsi="Calibri" w:cs="Segoe UI"/>
          <w:sz w:val="22"/>
          <w:szCs w:val="22"/>
          <w:bdr w:val="none" w:sz="0" w:space="0" w:color="auto"/>
          <w:lang w:eastAsia="en-US"/>
        </w:rPr>
        <w:t>– ha commentato </w:t>
      </w:r>
      <w:r w:rsidRPr="004201D9">
        <w:rPr>
          <w:rFonts w:ascii="Calibri" w:eastAsia="Times New Roman" w:hAnsi="Calibri" w:cs="Segoe UI"/>
          <w:b/>
          <w:sz w:val="22"/>
          <w:szCs w:val="22"/>
          <w:bdr w:val="none" w:sz="0" w:space="0" w:color="auto"/>
          <w:lang w:eastAsia="en-US"/>
        </w:rPr>
        <w:t>Enrico</w:t>
      </w:r>
      <w:r w:rsidR="000B3625" w:rsidRPr="004201D9">
        <w:rPr>
          <w:rFonts w:ascii="Calibri" w:eastAsia="Times New Roman" w:hAnsi="Calibri" w:cs="Segoe UI"/>
          <w:b/>
          <w:sz w:val="22"/>
          <w:szCs w:val="22"/>
          <w:bdr w:val="none" w:sz="0" w:space="0" w:color="auto"/>
          <w:lang w:eastAsia="en-US"/>
        </w:rPr>
        <w:t xml:space="preserve"> </w:t>
      </w:r>
      <w:r w:rsidRPr="004201D9">
        <w:rPr>
          <w:rFonts w:ascii="Calibri" w:eastAsia="Times New Roman" w:hAnsi="Calibri" w:cs="Segoe UI"/>
          <w:b/>
          <w:sz w:val="22"/>
          <w:szCs w:val="22"/>
          <w:bdr w:val="none" w:sz="0" w:space="0" w:color="auto"/>
          <w:lang w:eastAsia="en-US"/>
        </w:rPr>
        <w:t>Carraro, Presidente del Gruppo Carraro</w:t>
      </w:r>
      <w:r w:rsidRPr="004201D9">
        <w:rPr>
          <w:rFonts w:ascii="Calibri" w:eastAsia="Times New Roman" w:hAnsi="Calibri" w:cs="Segoe UI"/>
          <w:sz w:val="22"/>
          <w:szCs w:val="22"/>
          <w:bdr w:val="none" w:sz="0" w:space="0" w:color="auto"/>
          <w:lang w:eastAsia="en-US"/>
        </w:rPr>
        <w:t> –</w:t>
      </w:r>
      <w:r w:rsidRPr="004201D9">
        <w:rPr>
          <w:rFonts w:ascii="Calibri" w:eastAsia="Times New Roman" w:hAnsi="Calibri" w:cs="Segoe UI"/>
          <w:i/>
          <w:sz w:val="22"/>
          <w:szCs w:val="22"/>
          <w:bdr w:val="none" w:sz="0" w:space="0" w:color="auto"/>
          <w:lang w:eastAsia="en-US"/>
        </w:rPr>
        <w:t> </w:t>
      </w:r>
      <w:r w:rsidR="004201D9" w:rsidRPr="004201D9">
        <w:rPr>
          <w:rFonts w:ascii="Calibri" w:eastAsia="Times New Roman" w:hAnsi="Calibri" w:cs="Segoe UI"/>
          <w:i/>
          <w:sz w:val="22"/>
          <w:szCs w:val="22"/>
          <w:bdr w:val="none" w:sz="0" w:space="0" w:color="auto"/>
          <w:lang w:eastAsia="en-US"/>
        </w:rPr>
        <w:t>La nostra azienda di Maniago sta vivendo in questi mesi un periodo particolarmente positivo sia in riferimento ai settori tradizionali sia per quelli innovativi legati al settore automotive. Di qui la necessità di espandere ulteriormente le nostre attività produttive e di portare a bordo centinaia di nuovi collaboratori</w:t>
      </w:r>
      <w:r w:rsidRPr="004201D9">
        <w:rPr>
          <w:rFonts w:ascii="Calibri" w:eastAsia="Times New Roman" w:hAnsi="Calibri" w:cs="Segoe UI"/>
          <w:i/>
          <w:sz w:val="22"/>
          <w:szCs w:val="22"/>
          <w:bdr w:val="none" w:sz="0" w:space="0" w:color="auto"/>
          <w:lang w:eastAsia="en-US"/>
        </w:rPr>
        <w:t>”.</w:t>
      </w:r>
      <w:r w:rsidRPr="000B3625">
        <w:rPr>
          <w:rFonts w:ascii="Calibri" w:eastAsia="Times New Roman" w:hAnsi="Calibri" w:cs="Segoe UI"/>
          <w:i/>
          <w:sz w:val="22"/>
          <w:szCs w:val="22"/>
          <w:bdr w:val="none" w:sz="0" w:space="0" w:color="auto"/>
          <w:lang w:eastAsia="en-US"/>
        </w:rPr>
        <w:t xml:space="preserve"> </w:t>
      </w:r>
    </w:p>
    <w:p w14:paraId="5EDC62CB" w14:textId="496D0C62" w:rsidR="005A173B" w:rsidRDefault="00341F59" w:rsidP="00341F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Segoe UI"/>
          <w:i/>
          <w:iCs/>
          <w:sz w:val="22"/>
          <w:szCs w:val="22"/>
          <w:bdr w:val="none" w:sz="0" w:space="0" w:color="auto"/>
          <w:lang w:eastAsia="en-US"/>
        </w:rPr>
      </w:pPr>
      <w:r>
        <w:rPr>
          <w:rFonts w:ascii="Calibri" w:eastAsia="Times New Roman" w:hAnsi="Calibri" w:cs="Segoe UI"/>
          <w:i/>
          <w:iCs/>
          <w:sz w:val="22"/>
          <w:szCs w:val="22"/>
          <w:bdr w:val="none" w:sz="0" w:space="0" w:color="auto"/>
          <w:lang w:eastAsia="en-US"/>
        </w:rPr>
        <w:t>“</w:t>
      </w:r>
      <w:r w:rsidR="005A173B" w:rsidRPr="005A173B">
        <w:rPr>
          <w:rFonts w:ascii="Calibri" w:eastAsia="Times New Roman" w:hAnsi="Calibri" w:cs="Segoe UI"/>
          <w:i/>
          <w:iCs/>
          <w:sz w:val="22"/>
          <w:szCs w:val="22"/>
          <w:bdr w:val="none" w:sz="0" w:space="0" w:color="auto"/>
          <w:lang w:eastAsia="en-US"/>
        </w:rPr>
        <w:t xml:space="preserve">Con </w:t>
      </w:r>
      <w:r>
        <w:rPr>
          <w:rFonts w:ascii="Calibri" w:eastAsia="Times New Roman" w:hAnsi="Calibri" w:cs="Segoe UI"/>
          <w:i/>
          <w:iCs/>
          <w:sz w:val="22"/>
          <w:szCs w:val="22"/>
          <w:bdr w:val="none" w:sz="0" w:space="0" w:color="auto"/>
          <w:lang w:eastAsia="en-US"/>
        </w:rPr>
        <w:t xml:space="preserve">SIAP </w:t>
      </w:r>
      <w:r w:rsidR="005A173B" w:rsidRPr="005A173B">
        <w:rPr>
          <w:rFonts w:ascii="Calibri" w:eastAsia="Times New Roman" w:hAnsi="Calibri" w:cs="Segoe UI"/>
          <w:i/>
          <w:iCs/>
          <w:sz w:val="22"/>
          <w:szCs w:val="22"/>
          <w:bdr w:val="none" w:sz="0" w:space="0" w:color="auto"/>
          <w:lang w:eastAsia="en-US"/>
        </w:rPr>
        <w:t>continua una solida relazione che ha consentito al nostro territorio di accogliere investimenti per oltre 30 milioni negli ultimi 5 anni con importanti ricadute occupazionali e di indotto in senso lato.</w:t>
      </w:r>
      <w:r>
        <w:rPr>
          <w:rFonts w:ascii="Calibri" w:eastAsia="Times New Roman" w:hAnsi="Calibri" w:cs="Segoe UI"/>
          <w:i/>
          <w:iCs/>
          <w:sz w:val="22"/>
          <w:szCs w:val="22"/>
          <w:bdr w:val="none" w:sz="0" w:space="0" w:color="auto"/>
          <w:lang w:eastAsia="en-US"/>
        </w:rPr>
        <w:t xml:space="preserve"> – </w:t>
      </w:r>
      <w:r w:rsidRPr="00C52335">
        <w:rPr>
          <w:rFonts w:ascii="Calibri" w:eastAsia="Times New Roman" w:hAnsi="Calibri" w:cs="Segoe UI"/>
          <w:iCs/>
          <w:sz w:val="22"/>
          <w:szCs w:val="22"/>
          <w:bdr w:val="none" w:sz="0" w:space="0" w:color="auto"/>
          <w:lang w:eastAsia="en-US"/>
        </w:rPr>
        <w:t xml:space="preserve">ha dichiarato </w:t>
      </w:r>
      <w:r w:rsidR="00E80A4C">
        <w:rPr>
          <w:rFonts w:ascii="Calibri" w:eastAsia="Times New Roman" w:hAnsi="Calibri" w:cs="Segoe UI"/>
          <w:b/>
          <w:iCs/>
          <w:sz w:val="22"/>
          <w:szCs w:val="22"/>
          <w:bdr w:val="none" w:sz="0" w:space="0" w:color="auto"/>
          <w:lang w:eastAsia="en-US"/>
        </w:rPr>
        <w:t>Mario Crosta, Direttore Generale</w:t>
      </w:r>
      <w:r>
        <w:rPr>
          <w:rFonts w:ascii="Calibri" w:eastAsia="Times New Roman" w:hAnsi="Calibri" w:cs="Segoe UI"/>
          <w:iCs/>
          <w:sz w:val="22"/>
          <w:szCs w:val="22"/>
          <w:bdr w:val="none" w:sz="0" w:space="0" w:color="auto"/>
          <w:lang w:eastAsia="en-US"/>
        </w:rPr>
        <w:t xml:space="preserve"> </w:t>
      </w:r>
      <w:r w:rsidRPr="00C52335">
        <w:rPr>
          <w:rFonts w:ascii="Calibri" w:eastAsia="Times New Roman" w:hAnsi="Calibri" w:cs="Segoe UI"/>
          <w:b/>
          <w:iCs/>
          <w:sz w:val="22"/>
          <w:szCs w:val="22"/>
          <w:bdr w:val="none" w:sz="0" w:space="0" w:color="auto"/>
          <w:lang w:eastAsia="en-US"/>
        </w:rPr>
        <w:t>di</w:t>
      </w:r>
      <w:r w:rsidRPr="00C52335">
        <w:rPr>
          <w:rFonts w:ascii="Calibri" w:eastAsia="Times New Roman" w:hAnsi="Calibri" w:cs="Segoe UI"/>
          <w:iCs/>
          <w:sz w:val="22"/>
          <w:szCs w:val="22"/>
          <w:bdr w:val="none" w:sz="0" w:space="0" w:color="auto"/>
          <w:lang w:eastAsia="en-US"/>
        </w:rPr>
        <w:t xml:space="preserve"> </w:t>
      </w:r>
      <w:proofErr w:type="spellStart"/>
      <w:r w:rsidR="005708C4">
        <w:rPr>
          <w:rFonts w:ascii="Calibri" w:eastAsia="Times New Roman" w:hAnsi="Calibri" w:cs="Segoe UI"/>
          <w:b/>
          <w:iCs/>
          <w:sz w:val="22"/>
          <w:szCs w:val="22"/>
          <w:bdr w:val="none" w:sz="0" w:space="0" w:color="auto"/>
          <w:lang w:eastAsia="en-US"/>
        </w:rPr>
        <w:t>CiviBank</w:t>
      </w:r>
      <w:proofErr w:type="spellEnd"/>
      <w:r w:rsidRPr="00C52335">
        <w:rPr>
          <w:rFonts w:ascii="Calibri" w:eastAsia="Times New Roman" w:hAnsi="Calibri" w:cs="Segoe UI"/>
          <w:iCs/>
          <w:sz w:val="22"/>
          <w:szCs w:val="22"/>
          <w:bdr w:val="none" w:sz="0" w:space="0" w:color="auto"/>
          <w:lang w:eastAsia="en-US"/>
        </w:rPr>
        <w:t xml:space="preserve"> –</w:t>
      </w:r>
      <w:r w:rsidR="0067335F">
        <w:rPr>
          <w:rFonts w:ascii="Calibri" w:eastAsia="Times New Roman" w:hAnsi="Calibri" w:cs="Segoe UI"/>
          <w:iCs/>
          <w:sz w:val="22"/>
          <w:szCs w:val="22"/>
          <w:bdr w:val="none" w:sz="0" w:space="0" w:color="auto"/>
          <w:lang w:eastAsia="en-US"/>
        </w:rPr>
        <w:t xml:space="preserve"> </w:t>
      </w:r>
      <w:r w:rsidR="005A173B" w:rsidRPr="005A173B">
        <w:rPr>
          <w:rFonts w:ascii="Calibri" w:eastAsia="Times New Roman" w:hAnsi="Calibri" w:cs="Segoe UI"/>
          <w:i/>
          <w:iCs/>
          <w:sz w:val="22"/>
          <w:szCs w:val="22"/>
          <w:bdr w:val="none" w:sz="0" w:space="0" w:color="auto"/>
          <w:lang w:eastAsia="en-US"/>
        </w:rPr>
        <w:t xml:space="preserve">Come Istituto bancario siamo soddisfatti quando riusciamo ad accompagnare progetti ambiziosi di investimento sui nostri territori che presidiamo utilizzando sia strumenti bancari ordinari che agevolati, comparto nel quale come banca del territorio abbiamo sviluppato un elevato know </w:t>
      </w:r>
      <w:proofErr w:type="spellStart"/>
      <w:r w:rsidR="005A173B" w:rsidRPr="005A173B">
        <w:rPr>
          <w:rFonts w:ascii="Calibri" w:eastAsia="Times New Roman" w:hAnsi="Calibri" w:cs="Segoe UI"/>
          <w:i/>
          <w:iCs/>
          <w:sz w:val="22"/>
          <w:szCs w:val="22"/>
          <w:bdr w:val="none" w:sz="0" w:space="0" w:color="auto"/>
          <w:lang w:eastAsia="en-US"/>
        </w:rPr>
        <w:t>how</w:t>
      </w:r>
      <w:proofErr w:type="spellEnd"/>
      <w:r w:rsidR="0067335F">
        <w:rPr>
          <w:rFonts w:ascii="Calibri" w:eastAsia="Times New Roman" w:hAnsi="Calibri" w:cs="Segoe UI"/>
          <w:i/>
          <w:iCs/>
          <w:sz w:val="22"/>
          <w:szCs w:val="22"/>
          <w:bdr w:val="none" w:sz="0" w:space="0" w:color="auto"/>
          <w:lang w:eastAsia="en-US"/>
        </w:rPr>
        <w:t>”</w:t>
      </w:r>
      <w:r w:rsidR="005A173B" w:rsidRPr="005A173B">
        <w:rPr>
          <w:rFonts w:ascii="Calibri" w:eastAsia="Times New Roman" w:hAnsi="Calibri" w:cs="Segoe UI"/>
          <w:i/>
          <w:iCs/>
          <w:sz w:val="22"/>
          <w:szCs w:val="22"/>
          <w:bdr w:val="none" w:sz="0" w:space="0" w:color="auto"/>
          <w:lang w:eastAsia="en-US"/>
        </w:rPr>
        <w:t>.</w:t>
      </w:r>
      <w:r w:rsidR="0067335F">
        <w:rPr>
          <w:rFonts w:ascii="Calibri" w:eastAsia="Times New Roman" w:hAnsi="Calibri" w:cs="Segoe UI"/>
          <w:i/>
          <w:iCs/>
          <w:sz w:val="22"/>
          <w:szCs w:val="22"/>
          <w:bdr w:val="none" w:sz="0" w:space="0" w:color="auto"/>
          <w:lang w:eastAsia="en-US"/>
        </w:rPr>
        <w:t xml:space="preserve"> </w:t>
      </w:r>
    </w:p>
    <w:p w14:paraId="7780ECA1" w14:textId="01B9840B" w:rsidR="00F15F32" w:rsidRPr="005A173B" w:rsidRDefault="00F15F32" w:rsidP="00341F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Segoe UI"/>
          <w:i/>
          <w:iCs/>
          <w:sz w:val="22"/>
          <w:szCs w:val="22"/>
          <w:bdr w:val="none" w:sz="0" w:space="0" w:color="auto"/>
          <w:lang w:eastAsia="en-US"/>
        </w:rPr>
      </w:pPr>
      <w:r>
        <w:rPr>
          <w:rFonts w:ascii="Calibri" w:eastAsia="Calibri" w:hAnsi="Calibri" w:cs="Arial"/>
          <w:noProof/>
          <w:sz w:val="16"/>
          <w:szCs w:val="16"/>
        </w:rPr>
        <w:lastRenderedPageBreak/>
        <mc:AlternateContent>
          <mc:Choice Requires="wps">
            <w:drawing>
              <wp:anchor distT="0" distB="0" distL="0" distR="0" simplePos="0" relativeHeight="251659264" behindDoc="0" locked="0" layoutInCell="1" allowOverlap="1" wp14:anchorId="04D18DDE" wp14:editId="450B471A">
                <wp:simplePos x="0" y="0"/>
                <wp:positionH relativeFrom="margin">
                  <wp:align>center</wp:align>
                </wp:positionH>
                <wp:positionV relativeFrom="line">
                  <wp:posOffset>-45720</wp:posOffset>
                </wp:positionV>
                <wp:extent cx="5467350" cy="8890"/>
                <wp:effectExtent l="0" t="0" r="19050" b="292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8890"/>
                        </a:xfrm>
                        <a:prstGeom prst="line">
                          <a:avLst/>
                        </a:prstGeom>
                        <a:noFill/>
                        <a:ln w="1016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4F33" id="Line 2" o:spid="_x0000_s1026" style="position:absolute;flip:y;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page;mso-height-relative:page" from="0,-3.6pt" to="43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" strokecolor="maroon" strokeweight=".8pt">
                <w10:wrap anchorx="margin" anchory="line"/>
              </v:line>
            </w:pict>
          </mc:Fallback>
        </mc:AlternateContent>
      </w:r>
    </w:p>
    <w:p w14:paraId="43CA5596" w14:textId="3DEE8037" w:rsidR="005A173B" w:rsidRPr="007F6D20" w:rsidRDefault="005A173B" w:rsidP="007F6D20">
      <w:pPr>
        <w:spacing w:after="120"/>
        <w:jc w:val="both"/>
        <w:rPr>
          <w:rFonts w:ascii="Calibri" w:eastAsia="Calibri" w:hAnsi="Calibri" w:cs="Arial"/>
          <w:b/>
          <w:color w:val="C00000"/>
          <w:sz w:val="18"/>
          <w:szCs w:val="22"/>
          <w:u w:val="single"/>
        </w:rPr>
      </w:pPr>
      <w:r w:rsidRPr="005A173B">
        <w:rPr>
          <w:rFonts w:ascii="Calibri" w:eastAsia="Calibri" w:hAnsi="Calibri" w:cs="Arial"/>
          <w:b/>
          <w:color w:val="C00000"/>
          <w:sz w:val="18"/>
          <w:szCs w:val="22"/>
          <w:u w:val="single"/>
        </w:rPr>
        <w:t xml:space="preserve">Il Gruppo Carraro </w:t>
      </w:r>
    </w:p>
    <w:p w14:paraId="444227EB" w14:textId="77777777" w:rsidR="005A173B" w:rsidRPr="002D1DF8" w:rsidRDefault="005A173B" w:rsidP="005A173B">
      <w:pPr>
        <w:spacing w:after="120"/>
        <w:jc w:val="both"/>
        <w:rPr>
          <w:rFonts w:ascii="Calibri" w:eastAsia="Calibri" w:hAnsi="Calibri" w:cs="Calibri"/>
          <w:color w:val="auto"/>
          <w:sz w:val="18"/>
          <w:szCs w:val="18"/>
        </w:rPr>
      </w:pPr>
      <w:r w:rsidRPr="002D1DF8">
        <w:rPr>
          <w:rFonts w:ascii="Calibri" w:eastAsia="Calibri" w:hAnsi="Calibri" w:cs="Calibri"/>
          <w:color w:val="auto"/>
          <w:sz w:val="18"/>
          <w:szCs w:val="18"/>
        </w:rPr>
        <w:t>Carraro (</w:t>
      </w:r>
      <w:r w:rsidRPr="00DC3F49">
        <w:rPr>
          <w:rFonts w:ascii="Calibri" w:eastAsia="Calibri" w:hAnsi="Calibri" w:cs="Calibri"/>
          <w:b/>
          <w:color w:val="auto"/>
          <w:sz w:val="18"/>
          <w:szCs w:val="18"/>
        </w:rPr>
        <w:t>www.carraro.com</w:t>
      </w:r>
      <w:r w:rsidRPr="002D1DF8">
        <w:rPr>
          <w:rFonts w:ascii="Calibri" w:eastAsia="Calibri" w:hAnsi="Calibri" w:cs="Calibri"/>
          <w:color w:val="auto"/>
          <w:sz w:val="18"/>
          <w:szCs w:val="18"/>
        </w:rPr>
        <w:t xml:space="preserve">) è un </w:t>
      </w:r>
      <w:r w:rsidRPr="002D1DF8">
        <w:rPr>
          <w:rFonts w:ascii="Calibri" w:eastAsia="Calibri" w:hAnsi="Calibri" w:cs="Calibri"/>
          <w:b/>
          <w:color w:val="auto"/>
          <w:sz w:val="18"/>
          <w:szCs w:val="18"/>
        </w:rPr>
        <w:t>gruppo internazionale leader nei sistemi di trasmissione per veicoli off-</w:t>
      </w:r>
      <w:proofErr w:type="spellStart"/>
      <w:r w:rsidRPr="002D1DF8">
        <w:rPr>
          <w:rFonts w:ascii="Calibri" w:eastAsia="Calibri" w:hAnsi="Calibri" w:cs="Calibri"/>
          <w:b/>
          <w:color w:val="auto"/>
          <w:sz w:val="18"/>
          <w:szCs w:val="18"/>
        </w:rPr>
        <w:t>highway</w:t>
      </w:r>
      <w:proofErr w:type="spellEnd"/>
      <w:r w:rsidRPr="002D1DF8">
        <w:rPr>
          <w:rFonts w:ascii="Calibri" w:eastAsia="Calibri" w:hAnsi="Calibri" w:cs="Calibri"/>
          <w:b/>
          <w:color w:val="auto"/>
          <w:sz w:val="18"/>
          <w:szCs w:val="18"/>
        </w:rPr>
        <w:t xml:space="preserve"> e trattori specializzati.</w:t>
      </w:r>
      <w:r w:rsidRPr="002D1DF8">
        <w:rPr>
          <w:rFonts w:ascii="Calibri" w:eastAsia="Calibri" w:hAnsi="Calibri" w:cs="Calibri"/>
          <w:color w:val="auto"/>
          <w:sz w:val="18"/>
          <w:szCs w:val="18"/>
        </w:rPr>
        <w:t xml:space="preserve"> Le attività del Gruppo si suddividono in </w:t>
      </w:r>
      <w:r w:rsidRPr="002D1DF8">
        <w:rPr>
          <w:rFonts w:ascii="Calibri" w:eastAsia="Calibri" w:hAnsi="Calibri" w:cs="Calibri"/>
          <w:b/>
          <w:color w:val="auto"/>
          <w:sz w:val="18"/>
          <w:szCs w:val="18"/>
        </w:rPr>
        <w:t>due Aree di Business:</w:t>
      </w:r>
      <w:r w:rsidRPr="002D1DF8">
        <w:rPr>
          <w:rFonts w:ascii="Calibri" w:eastAsia="Calibri" w:hAnsi="Calibri" w:cs="Calibri"/>
          <w:color w:val="auto"/>
          <w:sz w:val="18"/>
          <w:szCs w:val="18"/>
        </w:rPr>
        <w:t xml:space="preserve"> </w:t>
      </w:r>
    </w:p>
    <w:p w14:paraId="390246B3" w14:textId="77777777" w:rsidR="005A173B" w:rsidRPr="002D1DF8" w:rsidRDefault="005A173B" w:rsidP="005A173B">
      <w:pPr>
        <w:spacing w:after="120"/>
        <w:jc w:val="both"/>
        <w:rPr>
          <w:rFonts w:ascii="Calibri" w:eastAsia="Calibri" w:hAnsi="Calibri" w:cs="Calibri"/>
          <w:color w:val="auto"/>
          <w:sz w:val="18"/>
          <w:szCs w:val="18"/>
        </w:rPr>
      </w:pPr>
      <w:r w:rsidRPr="002D1DF8">
        <w:rPr>
          <w:rFonts w:ascii="Calibri" w:eastAsia="Calibri" w:hAnsi="Calibri" w:cs="Calibri"/>
          <w:color w:val="auto"/>
          <w:sz w:val="18"/>
          <w:szCs w:val="18"/>
        </w:rPr>
        <w:t xml:space="preserve">- </w:t>
      </w:r>
      <w:r w:rsidRPr="002D1DF8">
        <w:rPr>
          <w:rFonts w:ascii="Calibri" w:eastAsia="Calibri" w:hAnsi="Calibri" w:cs="Calibri"/>
          <w:b/>
          <w:color w:val="auto"/>
          <w:sz w:val="18"/>
          <w:szCs w:val="18"/>
        </w:rPr>
        <w:t>Sistemi di trasmissione</w:t>
      </w:r>
      <w:r w:rsidRPr="002D1DF8">
        <w:rPr>
          <w:rFonts w:ascii="Calibri" w:eastAsia="Calibri" w:hAnsi="Calibri" w:cs="Calibri"/>
          <w:color w:val="auto"/>
          <w:sz w:val="18"/>
          <w:szCs w:val="18"/>
        </w:rPr>
        <w:t xml:space="preserve"> (assali e trasmissioni) e componenti prevalentemente per macchine agricole e movimento terra; ingranaggi destinati a settori altamente differenziati, </w:t>
      </w:r>
      <w:proofErr w:type="spellStart"/>
      <w:r w:rsidRPr="002D1DF8">
        <w:rPr>
          <w:rFonts w:ascii="Calibri" w:eastAsia="Calibri" w:hAnsi="Calibri" w:cs="Calibri"/>
          <w:color w:val="auto"/>
          <w:sz w:val="18"/>
          <w:szCs w:val="18"/>
        </w:rPr>
        <w:t>dall’automotive</w:t>
      </w:r>
      <w:proofErr w:type="spellEnd"/>
      <w:r w:rsidRPr="002D1DF8">
        <w:rPr>
          <w:rFonts w:ascii="Calibri" w:eastAsia="Calibri" w:hAnsi="Calibri" w:cs="Calibri"/>
          <w:color w:val="auto"/>
          <w:sz w:val="18"/>
          <w:szCs w:val="18"/>
        </w:rPr>
        <w:t xml:space="preserve"> al </w:t>
      </w:r>
      <w:proofErr w:type="spellStart"/>
      <w:r w:rsidRPr="002D1DF8">
        <w:rPr>
          <w:rFonts w:ascii="Calibri" w:eastAsia="Calibri" w:hAnsi="Calibri" w:cs="Calibri"/>
          <w:color w:val="auto"/>
          <w:sz w:val="18"/>
          <w:szCs w:val="18"/>
        </w:rPr>
        <w:t>material</w:t>
      </w:r>
      <w:proofErr w:type="spellEnd"/>
      <w:r w:rsidRPr="002D1DF8">
        <w:rPr>
          <w:rFonts w:ascii="Calibri" w:eastAsia="Calibri" w:hAnsi="Calibri" w:cs="Calibri"/>
          <w:color w:val="auto"/>
          <w:sz w:val="18"/>
          <w:szCs w:val="18"/>
        </w:rPr>
        <w:t xml:space="preserve"> </w:t>
      </w:r>
      <w:proofErr w:type="spellStart"/>
      <w:r w:rsidRPr="002D1DF8">
        <w:rPr>
          <w:rFonts w:ascii="Calibri" w:eastAsia="Calibri" w:hAnsi="Calibri" w:cs="Calibri"/>
          <w:color w:val="auto"/>
          <w:sz w:val="18"/>
          <w:szCs w:val="18"/>
        </w:rPr>
        <w:t>handling</w:t>
      </w:r>
      <w:proofErr w:type="spellEnd"/>
      <w:r w:rsidRPr="002D1DF8">
        <w:rPr>
          <w:rFonts w:ascii="Calibri" w:eastAsia="Calibri" w:hAnsi="Calibri" w:cs="Calibri"/>
          <w:color w:val="auto"/>
          <w:sz w:val="18"/>
          <w:szCs w:val="18"/>
        </w:rPr>
        <w:t xml:space="preserve">, dalle applicazioni agricole al movimento terra. </w:t>
      </w:r>
    </w:p>
    <w:p w14:paraId="275F232F" w14:textId="77777777" w:rsidR="005A173B" w:rsidRPr="002D1DF8" w:rsidRDefault="005A173B" w:rsidP="005A173B">
      <w:pPr>
        <w:spacing w:after="120"/>
        <w:jc w:val="both"/>
        <w:rPr>
          <w:rFonts w:ascii="Calibri" w:eastAsia="Calibri" w:hAnsi="Calibri" w:cs="Calibri"/>
          <w:color w:val="auto"/>
          <w:sz w:val="18"/>
          <w:szCs w:val="18"/>
        </w:rPr>
      </w:pPr>
      <w:r w:rsidRPr="002D1DF8">
        <w:rPr>
          <w:rFonts w:ascii="Calibri" w:eastAsia="Calibri" w:hAnsi="Calibri" w:cs="Calibri"/>
          <w:color w:val="auto"/>
          <w:sz w:val="18"/>
          <w:szCs w:val="18"/>
        </w:rPr>
        <w:t xml:space="preserve">- </w:t>
      </w:r>
      <w:r w:rsidRPr="002D1DF8">
        <w:rPr>
          <w:rFonts w:ascii="Calibri" w:eastAsia="Calibri" w:hAnsi="Calibri" w:cs="Calibri"/>
          <w:b/>
          <w:color w:val="auto"/>
          <w:sz w:val="18"/>
          <w:szCs w:val="18"/>
        </w:rPr>
        <w:t>Trattori specializzati</w:t>
      </w:r>
      <w:r w:rsidRPr="002D1DF8">
        <w:rPr>
          <w:rFonts w:ascii="Calibri" w:eastAsia="Calibri" w:hAnsi="Calibri" w:cs="Calibri"/>
          <w:color w:val="auto"/>
          <w:sz w:val="18"/>
          <w:szCs w:val="18"/>
        </w:rPr>
        <w:t xml:space="preserve"> (vigneto e frutteto, tra i 60 e i 100 cavalli) rivolti a terze parti e servizi d’ingegneria finalizzati alla progettazione di gamme innovative di trattori. </w:t>
      </w:r>
    </w:p>
    <w:p w14:paraId="07D599F8" w14:textId="77777777" w:rsidR="005A173B" w:rsidRPr="002D1DF8" w:rsidRDefault="005A173B" w:rsidP="005A173B">
      <w:pPr>
        <w:spacing w:after="120"/>
        <w:jc w:val="both"/>
        <w:rPr>
          <w:rFonts w:ascii="Calibri" w:eastAsia="Calibri" w:hAnsi="Calibri" w:cs="Calibri"/>
          <w:color w:val="auto"/>
          <w:sz w:val="18"/>
          <w:szCs w:val="18"/>
        </w:rPr>
      </w:pPr>
      <w:r w:rsidRPr="002D1DF8">
        <w:rPr>
          <w:rFonts w:ascii="Calibri" w:eastAsia="Calibri" w:hAnsi="Calibri" w:cs="Calibri"/>
          <w:color w:val="auto"/>
          <w:sz w:val="18"/>
          <w:szCs w:val="18"/>
        </w:rPr>
        <w:t xml:space="preserve">Il Gruppo ha sede principale a Campodarsego (Padova), </w:t>
      </w:r>
      <w:r w:rsidRPr="002D1DF8">
        <w:rPr>
          <w:rFonts w:ascii="Calibri" w:eastAsia="Calibri" w:hAnsi="Calibri" w:cs="Calibri"/>
          <w:b/>
          <w:color w:val="auto"/>
          <w:sz w:val="18"/>
          <w:szCs w:val="18"/>
        </w:rPr>
        <w:t xml:space="preserve">impiega al 31.12.2022 3.579 persone – di cui 1.572 in Italia – </w:t>
      </w:r>
      <w:r w:rsidRPr="002D1DF8">
        <w:rPr>
          <w:rFonts w:ascii="Calibri" w:eastAsia="Calibri" w:hAnsi="Calibri" w:cs="Calibri"/>
          <w:color w:val="auto"/>
          <w:sz w:val="18"/>
          <w:szCs w:val="18"/>
        </w:rPr>
        <w:t xml:space="preserve">ed ha insediamenti produttivi in Italia (4), India, Cina e Argentina. </w:t>
      </w:r>
    </w:p>
    <w:p w14:paraId="2880750B" w14:textId="77777777" w:rsidR="005A173B" w:rsidRPr="002D1DF8" w:rsidRDefault="005A173B" w:rsidP="005A173B">
      <w:pPr>
        <w:spacing w:after="120"/>
        <w:jc w:val="both"/>
        <w:rPr>
          <w:rFonts w:ascii="Calibri" w:eastAsia="Calibri" w:hAnsi="Calibri" w:cs="Calibri"/>
          <w:b/>
          <w:color w:val="auto"/>
          <w:sz w:val="18"/>
          <w:szCs w:val="18"/>
          <w:u w:val="single"/>
          <w:lang w:val="en-GB"/>
        </w:rPr>
      </w:pPr>
    </w:p>
    <w:p w14:paraId="6316F871" w14:textId="77777777" w:rsidR="005A173B" w:rsidRPr="00F15F32" w:rsidRDefault="005A173B" w:rsidP="005A173B">
      <w:pPr>
        <w:spacing w:after="120"/>
        <w:jc w:val="both"/>
        <w:rPr>
          <w:rFonts w:ascii="Calibri" w:eastAsia="Calibri" w:hAnsi="Calibri" w:cs="Arial"/>
          <w:b/>
          <w:color w:val="C00000"/>
          <w:sz w:val="18"/>
          <w:szCs w:val="22"/>
          <w:u w:val="single"/>
        </w:rPr>
      </w:pPr>
      <w:r w:rsidRPr="00F15F32">
        <w:rPr>
          <w:rFonts w:ascii="Calibri" w:eastAsia="Calibri" w:hAnsi="Calibri" w:cs="Arial"/>
          <w:b/>
          <w:color w:val="C00000"/>
          <w:sz w:val="18"/>
          <w:szCs w:val="22"/>
          <w:u w:val="single"/>
        </w:rPr>
        <w:t xml:space="preserve">SIAP </w:t>
      </w:r>
    </w:p>
    <w:p w14:paraId="0345F1E7" w14:textId="2A541351" w:rsidR="005A173B" w:rsidRPr="002D1DF8" w:rsidRDefault="005A173B" w:rsidP="00F15F32">
      <w:pPr>
        <w:spacing w:after="120"/>
        <w:jc w:val="both"/>
        <w:rPr>
          <w:rFonts w:ascii="Calibri" w:eastAsia="Calibri" w:hAnsi="Calibri" w:cs="Calibri"/>
          <w:color w:val="auto"/>
          <w:sz w:val="18"/>
          <w:szCs w:val="18"/>
        </w:rPr>
      </w:pPr>
      <w:r w:rsidRPr="002D1DF8">
        <w:rPr>
          <w:rFonts w:ascii="Calibri" w:eastAsia="Calibri" w:hAnsi="Calibri" w:cs="Calibri"/>
          <w:color w:val="auto"/>
          <w:sz w:val="18"/>
          <w:szCs w:val="18"/>
        </w:rPr>
        <w:t xml:space="preserve">SIAP rappresenta il centro d’eccellenza del Gruppo Carraro </w:t>
      </w:r>
      <w:r w:rsidR="0067335F" w:rsidRPr="0067335F">
        <w:rPr>
          <w:rFonts w:ascii="Calibri" w:eastAsia="Calibri" w:hAnsi="Calibri" w:cs="Calibri"/>
          <w:color w:val="auto"/>
          <w:sz w:val="18"/>
          <w:szCs w:val="18"/>
        </w:rPr>
        <w:t xml:space="preserve">per </w:t>
      </w:r>
      <w:r w:rsidR="00F15F32" w:rsidRPr="00F15F32">
        <w:rPr>
          <w:rFonts w:ascii="Calibri" w:eastAsia="Calibri" w:hAnsi="Calibri" w:cs="Calibri"/>
          <w:color w:val="auto"/>
          <w:sz w:val="18"/>
          <w:szCs w:val="18"/>
        </w:rPr>
        <w:t xml:space="preserve">componentistica di qualità e </w:t>
      </w:r>
      <w:proofErr w:type="spellStart"/>
      <w:r w:rsidR="00F15F32" w:rsidRPr="00F15F32">
        <w:rPr>
          <w:rFonts w:ascii="Calibri" w:eastAsia="Calibri" w:hAnsi="Calibri" w:cs="Calibri"/>
          <w:color w:val="auto"/>
          <w:sz w:val="18"/>
          <w:szCs w:val="18"/>
        </w:rPr>
        <w:t>ingranaggeria</w:t>
      </w:r>
      <w:proofErr w:type="spellEnd"/>
      <w:r w:rsidR="00F15F32" w:rsidRPr="00F15F32">
        <w:rPr>
          <w:rFonts w:ascii="Calibri" w:eastAsia="Calibri" w:hAnsi="Calibri" w:cs="Calibri"/>
          <w:color w:val="auto"/>
          <w:sz w:val="18"/>
          <w:szCs w:val="18"/>
        </w:rPr>
        <w:t xml:space="preserve"> ad elevata complessità</w:t>
      </w:r>
      <w:r w:rsidRPr="002D1DF8">
        <w:rPr>
          <w:rFonts w:ascii="Calibri" w:eastAsia="Calibri" w:hAnsi="Calibri" w:cs="Calibri"/>
          <w:color w:val="auto"/>
          <w:sz w:val="18"/>
          <w:szCs w:val="18"/>
        </w:rPr>
        <w:t xml:space="preserve">. Grazie alla propria profonda competenza tecnologica SIAP è in grado di offrire un’ampia gamma prodotto rivolta ai più diversi ambiti applicativi: dai sistemi di trasmissione per macchine movimento terra ed agricole ai generatori eolici, da applicazioni ferroviarie </w:t>
      </w:r>
      <w:proofErr w:type="spellStart"/>
      <w:r w:rsidRPr="002D1DF8">
        <w:rPr>
          <w:rFonts w:ascii="Calibri" w:eastAsia="Calibri" w:hAnsi="Calibri" w:cs="Calibri"/>
          <w:color w:val="auto"/>
          <w:sz w:val="18"/>
          <w:szCs w:val="18"/>
        </w:rPr>
        <w:t>all’automotive</w:t>
      </w:r>
      <w:proofErr w:type="spellEnd"/>
      <w:r w:rsidRPr="002D1DF8">
        <w:rPr>
          <w:rFonts w:ascii="Calibri" w:eastAsia="Calibri" w:hAnsi="Calibri" w:cs="Calibri"/>
          <w:color w:val="auto"/>
          <w:sz w:val="18"/>
          <w:szCs w:val="18"/>
        </w:rPr>
        <w:t xml:space="preserve">, al </w:t>
      </w:r>
      <w:proofErr w:type="spellStart"/>
      <w:r w:rsidRPr="002D1DF8">
        <w:rPr>
          <w:rFonts w:ascii="Calibri" w:eastAsia="Calibri" w:hAnsi="Calibri" w:cs="Calibri"/>
          <w:color w:val="auto"/>
          <w:sz w:val="18"/>
          <w:szCs w:val="18"/>
        </w:rPr>
        <w:t>material</w:t>
      </w:r>
      <w:proofErr w:type="spellEnd"/>
      <w:r w:rsidRPr="002D1DF8">
        <w:rPr>
          <w:rFonts w:ascii="Calibri" w:eastAsia="Calibri" w:hAnsi="Calibri" w:cs="Calibri"/>
          <w:color w:val="auto"/>
          <w:sz w:val="18"/>
          <w:szCs w:val="18"/>
        </w:rPr>
        <w:t xml:space="preserve"> </w:t>
      </w:r>
      <w:proofErr w:type="spellStart"/>
      <w:r w:rsidRPr="002D1DF8">
        <w:rPr>
          <w:rFonts w:ascii="Calibri" w:eastAsia="Calibri" w:hAnsi="Calibri" w:cs="Calibri"/>
          <w:color w:val="auto"/>
          <w:sz w:val="18"/>
          <w:szCs w:val="18"/>
        </w:rPr>
        <w:t>handling</w:t>
      </w:r>
      <w:proofErr w:type="spellEnd"/>
      <w:r w:rsidRPr="002D1DF8">
        <w:rPr>
          <w:rFonts w:ascii="Calibri" w:eastAsia="Calibri" w:hAnsi="Calibri" w:cs="Calibri"/>
          <w:color w:val="auto"/>
          <w:sz w:val="18"/>
          <w:szCs w:val="18"/>
        </w:rPr>
        <w:t>. Con oltre 570 collaboratori e un fatturato superiore a 100 milioni di Euro, oggi SIAP è uno tra i partner più rilevanti per l’</w:t>
      </w:r>
      <w:proofErr w:type="spellStart"/>
      <w:r w:rsidRPr="002D1DF8">
        <w:rPr>
          <w:rFonts w:ascii="Calibri" w:eastAsia="Calibri" w:hAnsi="Calibri" w:cs="Calibri"/>
          <w:color w:val="auto"/>
          <w:sz w:val="18"/>
          <w:szCs w:val="18"/>
        </w:rPr>
        <w:t>ingranaggeria</w:t>
      </w:r>
      <w:proofErr w:type="spellEnd"/>
      <w:r w:rsidRPr="002D1DF8">
        <w:rPr>
          <w:rFonts w:ascii="Calibri" w:eastAsia="Calibri" w:hAnsi="Calibri" w:cs="Calibri"/>
          <w:color w:val="auto"/>
          <w:sz w:val="18"/>
          <w:szCs w:val="18"/>
        </w:rPr>
        <w:t xml:space="preserve"> dei principali OEM mondiali di ogni settore. </w:t>
      </w:r>
      <w:r w:rsidRPr="002D1DF8">
        <w:rPr>
          <w:rFonts w:ascii="Calibri" w:eastAsia="Calibri" w:hAnsi="Calibri" w:cs="Calibri"/>
          <w:b/>
          <w:color w:val="auto"/>
          <w:sz w:val="18"/>
          <w:szCs w:val="18"/>
        </w:rPr>
        <w:t>siapgears.com</w:t>
      </w:r>
    </w:p>
    <w:p w14:paraId="04D18DD2" w14:textId="77777777" w:rsidR="00A01B5D" w:rsidRPr="00BF79AC" w:rsidRDefault="00A01B5D" w:rsidP="00BF79AC">
      <w:pPr>
        <w:spacing w:after="120"/>
        <w:jc w:val="both"/>
        <w:rPr>
          <w:rFonts w:ascii="Calibri" w:eastAsia="Calibri" w:hAnsi="Calibri" w:cs="Arial"/>
          <w:sz w:val="18"/>
          <w:szCs w:val="22"/>
        </w:rPr>
      </w:pPr>
    </w:p>
    <w:p w14:paraId="04D18DD3" w14:textId="3A3BFC88" w:rsidR="00E44771" w:rsidRPr="009B0A9E" w:rsidRDefault="005708C4" w:rsidP="00F572E2">
      <w:pPr>
        <w:spacing w:after="120"/>
        <w:jc w:val="both"/>
        <w:rPr>
          <w:rFonts w:ascii="Calibri" w:eastAsia="Calibri" w:hAnsi="Calibri" w:cs="Arial"/>
          <w:b/>
          <w:color w:val="C00000"/>
          <w:sz w:val="18"/>
          <w:szCs w:val="22"/>
          <w:u w:val="single"/>
        </w:rPr>
      </w:pPr>
      <w:proofErr w:type="spellStart"/>
      <w:r>
        <w:rPr>
          <w:rFonts w:ascii="Calibri" w:eastAsia="Calibri" w:hAnsi="Calibri" w:cs="Arial"/>
          <w:b/>
          <w:color w:val="C00000"/>
          <w:sz w:val="18"/>
          <w:szCs w:val="22"/>
          <w:u w:val="single"/>
        </w:rPr>
        <w:t>CiviBank</w:t>
      </w:r>
      <w:proofErr w:type="spellEnd"/>
    </w:p>
    <w:p w14:paraId="04D18DD5" w14:textId="2ADC58CD" w:rsidR="007620A3" w:rsidRPr="001017E2" w:rsidRDefault="005708C4" w:rsidP="001017E2">
      <w:pPr>
        <w:spacing w:after="120"/>
        <w:jc w:val="both"/>
        <w:rPr>
          <w:rFonts w:ascii="Calibri" w:eastAsia="Calibri" w:hAnsi="Calibri" w:cs="Arial"/>
          <w:sz w:val="18"/>
          <w:szCs w:val="22"/>
        </w:rPr>
      </w:pPr>
      <w:proofErr w:type="spellStart"/>
      <w:r>
        <w:rPr>
          <w:rFonts w:ascii="Calibri" w:eastAsia="Calibri" w:hAnsi="Calibri" w:cs="Arial"/>
          <w:sz w:val="18"/>
          <w:szCs w:val="22"/>
        </w:rPr>
        <w:t>CiviBank</w:t>
      </w:r>
      <w:proofErr w:type="spellEnd"/>
      <w:r w:rsidR="001017E2" w:rsidRPr="001017E2">
        <w:rPr>
          <w:rFonts w:ascii="Calibri" w:eastAsia="Calibri" w:hAnsi="Calibri" w:cs="Arial"/>
          <w:sz w:val="18"/>
          <w:szCs w:val="22"/>
        </w:rPr>
        <w:t xml:space="preserve"> è nata nel 1886 come Banca Cooperativa di Cividale. I suoi fondatori, visto lo spirito laborioso dei cividalesi e le necessità oggettive di un territorio che aveva bisogno di sostegno, hanno fondato l’Istituto ispirati dai principi del mutualismo e della cooperazione. Nel 2021 </w:t>
      </w:r>
      <w:proofErr w:type="spellStart"/>
      <w:r>
        <w:rPr>
          <w:rFonts w:ascii="Calibri" w:eastAsia="Calibri" w:hAnsi="Calibri" w:cs="Arial"/>
          <w:sz w:val="18"/>
          <w:szCs w:val="22"/>
        </w:rPr>
        <w:t>CiviBank</w:t>
      </w:r>
      <w:proofErr w:type="spellEnd"/>
      <w:r w:rsidR="001017E2" w:rsidRPr="001017E2">
        <w:rPr>
          <w:rFonts w:ascii="Calibri" w:eastAsia="Calibri" w:hAnsi="Calibri" w:cs="Arial"/>
          <w:sz w:val="18"/>
          <w:szCs w:val="22"/>
        </w:rPr>
        <w:t xml:space="preserve"> è diventata una Società Benefit: un passo importante verso la modernità e il futuro, in cui lo spirito originale dei fondatori dell’Istituto – contribuire alla crescita economica, culturale e morale del territorio cividalese – trova nuova vita e una nuova forma. In quanto Società Benefit, </w:t>
      </w:r>
      <w:proofErr w:type="spellStart"/>
      <w:r>
        <w:rPr>
          <w:rFonts w:ascii="Calibri" w:eastAsia="Calibri" w:hAnsi="Calibri" w:cs="Arial"/>
          <w:sz w:val="18"/>
          <w:szCs w:val="22"/>
        </w:rPr>
        <w:t>CiviBank</w:t>
      </w:r>
      <w:proofErr w:type="spellEnd"/>
      <w:r w:rsidR="001017E2" w:rsidRPr="001017E2">
        <w:rPr>
          <w:rFonts w:ascii="Calibri" w:eastAsia="Calibri" w:hAnsi="Calibri" w:cs="Arial"/>
          <w:sz w:val="18"/>
          <w:szCs w:val="22"/>
        </w:rPr>
        <w:t xml:space="preserve"> aspira a fare da apripista per tutte le realtà del </w:t>
      </w:r>
      <w:proofErr w:type="spellStart"/>
      <w:r w:rsidR="001017E2" w:rsidRPr="001017E2">
        <w:rPr>
          <w:rFonts w:ascii="Calibri" w:eastAsia="Calibri" w:hAnsi="Calibri" w:cs="Arial"/>
          <w:sz w:val="18"/>
          <w:szCs w:val="22"/>
        </w:rPr>
        <w:t>NordEst</w:t>
      </w:r>
      <w:proofErr w:type="spellEnd"/>
      <w:r w:rsidR="001017E2" w:rsidRPr="001017E2">
        <w:rPr>
          <w:rFonts w:ascii="Calibri" w:eastAsia="Calibri" w:hAnsi="Calibri" w:cs="Arial"/>
          <w:sz w:val="18"/>
          <w:szCs w:val="22"/>
        </w:rPr>
        <w:t xml:space="preserve"> che vogliono fare del bene, in modo strutturale e sinergico. Dal 2022 è appartenente al Gruppo </w:t>
      </w:r>
      <w:proofErr w:type="spellStart"/>
      <w:r w:rsidR="001017E2" w:rsidRPr="001017E2">
        <w:rPr>
          <w:rFonts w:ascii="Calibri" w:eastAsia="Calibri" w:hAnsi="Calibri" w:cs="Arial"/>
          <w:sz w:val="18"/>
          <w:szCs w:val="22"/>
        </w:rPr>
        <w:t>Sparkasse</w:t>
      </w:r>
      <w:proofErr w:type="spellEnd"/>
      <w:r w:rsidR="001017E2" w:rsidRPr="001017E2">
        <w:rPr>
          <w:rFonts w:ascii="Calibri" w:eastAsia="Calibri" w:hAnsi="Calibri" w:cs="Arial"/>
          <w:sz w:val="18"/>
          <w:szCs w:val="22"/>
        </w:rPr>
        <w:t xml:space="preserve"> / Cassa di Risparmio di Bolzano S.p.A. </w:t>
      </w:r>
      <w:proofErr w:type="spellStart"/>
      <w:r>
        <w:rPr>
          <w:rFonts w:ascii="Calibri" w:eastAsia="Calibri" w:hAnsi="Calibri" w:cs="Arial"/>
          <w:sz w:val="18"/>
          <w:szCs w:val="22"/>
        </w:rPr>
        <w:t>CiviBank</w:t>
      </w:r>
      <w:proofErr w:type="spellEnd"/>
      <w:r w:rsidR="001017E2" w:rsidRPr="001017E2">
        <w:rPr>
          <w:rFonts w:ascii="Calibri" w:eastAsia="Calibri" w:hAnsi="Calibri" w:cs="Arial"/>
          <w:sz w:val="18"/>
          <w:szCs w:val="22"/>
        </w:rPr>
        <w:t xml:space="preserve"> opera in 8 province del Friuli Venezia Giulia e Veneto, con 64 sportelli e circa 600 dipendenti. </w:t>
      </w:r>
      <w:r w:rsidR="001017E2" w:rsidRPr="00DB1E93">
        <w:rPr>
          <w:rFonts w:ascii="Calibri" w:eastAsia="Calibri" w:hAnsi="Calibri" w:cs="Arial"/>
          <w:b/>
          <w:sz w:val="18"/>
          <w:szCs w:val="22"/>
        </w:rPr>
        <w:t>www.</w:t>
      </w:r>
      <w:r w:rsidRPr="00DB1E93">
        <w:rPr>
          <w:rFonts w:ascii="Calibri" w:eastAsia="Calibri" w:hAnsi="Calibri" w:cs="Arial"/>
          <w:b/>
          <w:sz w:val="18"/>
          <w:szCs w:val="22"/>
        </w:rPr>
        <w:t>CiviBank</w:t>
      </w:r>
      <w:r w:rsidR="001017E2" w:rsidRPr="00DB1E93">
        <w:rPr>
          <w:rFonts w:ascii="Calibri" w:eastAsia="Calibri" w:hAnsi="Calibri" w:cs="Arial"/>
          <w:b/>
          <w:sz w:val="18"/>
          <w:szCs w:val="22"/>
        </w:rPr>
        <w:t>.it</w:t>
      </w:r>
    </w:p>
    <w:p w14:paraId="5F460282" w14:textId="77777777" w:rsidR="005A173B" w:rsidRPr="002D1DF8" w:rsidRDefault="005A173B" w:rsidP="005A173B">
      <w:pPr>
        <w:spacing w:after="120"/>
        <w:jc w:val="both"/>
        <w:rPr>
          <w:rFonts w:ascii="Calibri" w:eastAsia="Calibri" w:hAnsi="Calibri" w:cs="Calibri"/>
          <w:b/>
          <w:bCs/>
          <w:color w:val="auto"/>
          <w:sz w:val="18"/>
          <w:szCs w:val="18"/>
          <w:u w:val="single"/>
          <w:lang w:val="en-US"/>
        </w:rPr>
      </w:pPr>
    </w:p>
    <w:p w14:paraId="1BDB2FD0" w14:textId="77777777" w:rsidR="005A173B" w:rsidRPr="002D1DF8" w:rsidRDefault="005A173B" w:rsidP="005A173B">
      <w:pPr>
        <w:pStyle w:val="Corpodeltesto2"/>
        <w:spacing w:after="120"/>
        <w:jc w:val="left"/>
        <w:rPr>
          <w:rFonts w:ascii="Calibri" w:eastAsia="Calibri" w:hAnsi="Calibri" w:cs="Calibri"/>
          <w:b/>
          <w:bCs/>
          <w:color w:val="auto"/>
          <w:sz w:val="18"/>
          <w:szCs w:val="18"/>
          <w:u w:val="single" w:color="000000"/>
          <w:lang w:val="en-US"/>
        </w:rPr>
      </w:pPr>
      <w:r w:rsidRPr="002D1DF8">
        <w:rPr>
          <w:rFonts w:ascii="Calibri" w:eastAsia="Calibri" w:hAnsi="Calibri" w:cs="Calibri"/>
          <w:b/>
          <w:color w:val="auto"/>
          <w:sz w:val="18"/>
          <w:szCs w:val="18"/>
          <w:u w:val="single" w:color="000000"/>
          <w:lang w:val="en-US"/>
        </w:rPr>
        <w:t>Carraro Press Office:</w:t>
      </w:r>
    </w:p>
    <w:p w14:paraId="42C5F855" w14:textId="77777777" w:rsidR="005A173B" w:rsidRPr="002D1DF8" w:rsidRDefault="005A173B" w:rsidP="005A173B">
      <w:pPr>
        <w:pStyle w:val="Corpodeltesto2"/>
        <w:jc w:val="left"/>
        <w:rPr>
          <w:rFonts w:ascii="Calibri" w:eastAsia="Calibri" w:hAnsi="Calibri" w:cs="Calibri"/>
          <w:b/>
          <w:bCs/>
          <w:color w:val="auto"/>
          <w:sz w:val="18"/>
          <w:szCs w:val="18"/>
          <w:lang w:val="en-US"/>
        </w:rPr>
      </w:pPr>
      <w:r w:rsidRPr="002D1DF8">
        <w:rPr>
          <w:rFonts w:ascii="Calibri" w:eastAsia="Calibri" w:hAnsi="Calibri" w:cs="Calibri"/>
          <w:b/>
          <w:color w:val="auto"/>
          <w:sz w:val="18"/>
          <w:szCs w:val="18"/>
          <w:lang w:val="en-US"/>
        </w:rPr>
        <w:t xml:space="preserve">Massimiliano Franz / Communication Director - Carraro Group </w:t>
      </w:r>
    </w:p>
    <w:p w14:paraId="3FD4B071" w14:textId="77777777" w:rsidR="005A173B" w:rsidRPr="002D1DF8" w:rsidRDefault="005A173B" w:rsidP="005A173B">
      <w:pPr>
        <w:pStyle w:val="Corpodeltesto2"/>
        <w:jc w:val="left"/>
        <w:rPr>
          <w:rFonts w:ascii="Calibri" w:eastAsia="Calibri" w:hAnsi="Calibri" w:cs="Calibri"/>
          <w:color w:val="auto"/>
          <w:sz w:val="18"/>
          <w:szCs w:val="18"/>
          <w:lang w:val="en-US"/>
        </w:rPr>
      </w:pPr>
      <w:r w:rsidRPr="002D1DF8">
        <w:rPr>
          <w:rFonts w:ascii="Calibri" w:eastAsia="Calibri" w:hAnsi="Calibri" w:cs="Calibri"/>
          <w:color w:val="auto"/>
          <w:sz w:val="18"/>
          <w:szCs w:val="18"/>
          <w:lang w:val="en-US"/>
        </w:rPr>
        <w:t xml:space="preserve">m. +39 334 6627367 / mfranz@carraro.com </w:t>
      </w:r>
    </w:p>
    <w:p w14:paraId="5D81B78A" w14:textId="77777777" w:rsidR="005A173B" w:rsidRDefault="005A173B" w:rsidP="005A173B">
      <w:pPr>
        <w:pStyle w:val="Corpodeltesto2"/>
        <w:jc w:val="left"/>
        <w:rPr>
          <w:rFonts w:ascii="Calibri" w:eastAsia="Calibri" w:hAnsi="Calibri" w:cs="Calibri"/>
          <w:color w:val="auto"/>
          <w:sz w:val="18"/>
          <w:szCs w:val="18"/>
          <w:lang w:val="en-US"/>
        </w:rPr>
      </w:pPr>
      <w:r w:rsidRPr="002D1DF8">
        <w:rPr>
          <w:rFonts w:ascii="Calibri" w:eastAsia="Calibri" w:hAnsi="Calibri" w:cs="Calibri"/>
          <w:color w:val="auto"/>
          <w:sz w:val="18"/>
          <w:szCs w:val="18"/>
          <w:lang w:val="en-US"/>
        </w:rPr>
        <w:t xml:space="preserve">t. 049 9219289 </w:t>
      </w:r>
    </w:p>
    <w:p w14:paraId="7F964DE9" w14:textId="77777777" w:rsidR="001017E2" w:rsidRDefault="001017E2" w:rsidP="005A173B">
      <w:pPr>
        <w:pStyle w:val="Corpodeltesto2"/>
        <w:jc w:val="left"/>
        <w:rPr>
          <w:rFonts w:ascii="Calibri" w:eastAsia="Calibri" w:hAnsi="Calibri" w:cs="Calibri"/>
          <w:color w:val="auto"/>
          <w:sz w:val="18"/>
          <w:szCs w:val="18"/>
          <w:lang w:val="en-US"/>
        </w:rPr>
      </w:pPr>
    </w:p>
    <w:p w14:paraId="2D3E63D3" w14:textId="77777777" w:rsidR="001017E2" w:rsidRPr="002D1DF8" w:rsidRDefault="001017E2" w:rsidP="005A173B">
      <w:pPr>
        <w:pStyle w:val="Corpodeltesto2"/>
        <w:jc w:val="left"/>
        <w:rPr>
          <w:rFonts w:ascii="Calibri" w:hAnsi="Calibri" w:cs="Calibri"/>
          <w:b/>
          <w:color w:val="auto"/>
          <w:sz w:val="18"/>
          <w:szCs w:val="18"/>
          <w:lang w:val="en-US"/>
        </w:rPr>
      </w:pPr>
    </w:p>
    <w:p w14:paraId="69228CB0" w14:textId="69A99DBD" w:rsidR="001017E2" w:rsidRDefault="005708C4" w:rsidP="001017E2">
      <w:pPr>
        <w:pStyle w:val="Corpodeltesto2"/>
        <w:rPr>
          <w:rFonts w:ascii="Calibri" w:eastAsia="Calibri" w:hAnsi="Calibri" w:cs="Calibri"/>
          <w:b/>
          <w:bCs/>
          <w:color w:val="000000"/>
          <w:sz w:val="18"/>
          <w:szCs w:val="18"/>
          <w:u w:val="single"/>
          <w:lang w:val="en-US"/>
        </w:rPr>
      </w:pPr>
      <w:proofErr w:type="spellStart"/>
      <w:r>
        <w:rPr>
          <w:rFonts w:ascii="Calibri" w:eastAsia="Calibri" w:hAnsi="Calibri" w:cs="Calibri"/>
          <w:b/>
          <w:bCs/>
          <w:color w:val="000000"/>
          <w:sz w:val="18"/>
          <w:szCs w:val="18"/>
          <w:u w:val="single"/>
          <w:lang w:val="en-US"/>
        </w:rPr>
        <w:t>CiviBank</w:t>
      </w:r>
      <w:proofErr w:type="spellEnd"/>
      <w:r w:rsidR="001017E2" w:rsidRPr="001017E2">
        <w:rPr>
          <w:rFonts w:ascii="Calibri" w:eastAsia="Calibri" w:hAnsi="Calibri" w:cs="Calibri"/>
          <w:b/>
          <w:bCs/>
          <w:color w:val="000000"/>
          <w:sz w:val="18"/>
          <w:szCs w:val="18"/>
          <w:u w:val="single"/>
          <w:lang w:val="en-US"/>
        </w:rPr>
        <w:t xml:space="preserve"> Spa | </w:t>
      </w:r>
      <w:proofErr w:type="spellStart"/>
      <w:r w:rsidR="001017E2" w:rsidRPr="001017E2">
        <w:rPr>
          <w:rFonts w:ascii="Calibri" w:eastAsia="Calibri" w:hAnsi="Calibri" w:cs="Calibri"/>
          <w:b/>
          <w:bCs/>
          <w:color w:val="000000"/>
          <w:sz w:val="18"/>
          <w:szCs w:val="18"/>
          <w:u w:val="single"/>
          <w:lang w:val="en-US"/>
        </w:rPr>
        <w:t>Società</w:t>
      </w:r>
      <w:proofErr w:type="spellEnd"/>
      <w:r w:rsidR="001017E2" w:rsidRPr="001017E2">
        <w:rPr>
          <w:rFonts w:ascii="Calibri" w:eastAsia="Calibri" w:hAnsi="Calibri" w:cs="Calibri"/>
          <w:b/>
          <w:bCs/>
          <w:color w:val="000000"/>
          <w:sz w:val="18"/>
          <w:szCs w:val="18"/>
          <w:u w:val="single"/>
          <w:lang w:val="en-US"/>
        </w:rPr>
        <w:t xml:space="preserve"> Benefit </w:t>
      </w:r>
    </w:p>
    <w:p w14:paraId="64F543FE" w14:textId="77777777" w:rsidR="000B24ED" w:rsidRPr="001017E2" w:rsidRDefault="000B24ED" w:rsidP="001017E2">
      <w:pPr>
        <w:pStyle w:val="Corpodeltesto2"/>
        <w:rPr>
          <w:rFonts w:ascii="Calibri" w:eastAsia="Calibri" w:hAnsi="Calibri" w:cs="Calibri"/>
          <w:b/>
          <w:bCs/>
          <w:color w:val="000000"/>
          <w:sz w:val="18"/>
          <w:szCs w:val="18"/>
          <w:u w:val="single"/>
          <w:lang w:val="en-US"/>
        </w:rPr>
      </w:pPr>
    </w:p>
    <w:p w14:paraId="2D870ED9" w14:textId="77777777" w:rsidR="001017E2" w:rsidRPr="001017E2" w:rsidRDefault="001017E2" w:rsidP="001017E2">
      <w:pPr>
        <w:pStyle w:val="Corpodeltesto2"/>
        <w:rPr>
          <w:rFonts w:ascii="Calibri" w:eastAsia="Calibri" w:hAnsi="Calibri" w:cs="Calibri"/>
          <w:color w:val="000000"/>
          <w:sz w:val="18"/>
          <w:szCs w:val="18"/>
          <w:u w:color="000000"/>
          <w:lang w:val="en-US"/>
        </w:rPr>
      </w:pPr>
      <w:r w:rsidRPr="001017E2">
        <w:rPr>
          <w:rFonts w:ascii="Calibri" w:eastAsia="Calibri" w:hAnsi="Calibri" w:cs="Calibri"/>
          <w:color w:val="000000"/>
          <w:sz w:val="18"/>
          <w:szCs w:val="18"/>
          <w:u w:color="000000"/>
          <w:lang w:val="en-US"/>
        </w:rPr>
        <w:t>Media Relations - Edoardo Bus</w:t>
      </w:r>
    </w:p>
    <w:p w14:paraId="546B16D4" w14:textId="31516EE7" w:rsidR="005A173B" w:rsidRPr="00B71266" w:rsidRDefault="001017E2" w:rsidP="001017E2">
      <w:pPr>
        <w:pStyle w:val="Corpodeltesto2"/>
        <w:rPr>
          <w:rFonts w:ascii="Calibri" w:eastAsia="Calibri" w:hAnsi="Calibri" w:cs="Calibri"/>
          <w:color w:val="000000"/>
          <w:sz w:val="18"/>
          <w:szCs w:val="18"/>
          <w:u w:color="000000"/>
          <w:lang w:val="en-US"/>
        </w:rPr>
      </w:pPr>
      <w:r w:rsidRPr="001017E2">
        <w:rPr>
          <w:rFonts w:ascii="Calibri" w:eastAsia="Calibri" w:hAnsi="Calibri" w:cs="Calibri"/>
          <w:color w:val="000000"/>
          <w:sz w:val="18"/>
          <w:szCs w:val="18"/>
          <w:u w:color="000000"/>
          <w:lang w:val="en-US"/>
        </w:rPr>
        <w:t>Cell. 335 7461321 - Email: e.bus@brandreporterconsulting.it</w:t>
      </w:r>
    </w:p>
    <w:p w14:paraId="04D18DDB" w14:textId="77777777" w:rsidR="00A01B5D" w:rsidRPr="00E44771" w:rsidRDefault="00A01B5D" w:rsidP="00A01B5D">
      <w:pPr>
        <w:pStyle w:val="Corpodeltesto2"/>
        <w:rPr>
          <w:rFonts w:ascii="Calibri" w:eastAsia="Calibri" w:hAnsi="Calibri" w:cs="Arial"/>
          <w:color w:val="000000"/>
          <w:sz w:val="18"/>
          <w:szCs w:val="22"/>
          <w:u w:color="000000"/>
        </w:rPr>
      </w:pPr>
    </w:p>
    <w:sectPr w:rsidR="00A01B5D" w:rsidRPr="00E44771" w:rsidSect="001F2051">
      <w:headerReference w:type="default" r:id="rId8"/>
      <w:footerReference w:type="default" r:id="rId9"/>
      <w:pgSz w:w="11900" w:h="16840"/>
      <w:pgMar w:top="2821" w:right="1134" w:bottom="1134" w:left="1134" w:header="709"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AF71" w14:textId="77777777" w:rsidR="005C6766" w:rsidRDefault="005C6766" w:rsidP="001F2051">
      <w:r>
        <w:separator/>
      </w:r>
    </w:p>
  </w:endnote>
  <w:endnote w:type="continuationSeparator" w:id="0">
    <w:p w14:paraId="212C5C5F" w14:textId="77777777" w:rsidR="005C6766" w:rsidRDefault="005C6766" w:rsidP="001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DE4" w14:textId="77777777" w:rsidR="004F4EBE" w:rsidRDefault="00A00D22">
    <w:pPr>
      <w:pStyle w:val="Pidipagina"/>
      <w:tabs>
        <w:tab w:val="clear" w:pos="9638"/>
        <w:tab w:val="right" w:pos="9612"/>
      </w:tabs>
      <w:jc w:val="right"/>
    </w:pPr>
    <w:r>
      <w:rPr>
        <w:rFonts w:ascii="Calibri" w:eastAsia="Calibri" w:hAnsi="Calibri" w:cs="Calibri"/>
        <w:color w:val="FF0000"/>
        <w:sz w:val="20"/>
        <w:szCs w:val="20"/>
        <w:u w:color="FF0000"/>
      </w:rPr>
      <w:fldChar w:fldCharType="begin"/>
    </w:r>
    <w:r w:rsidR="004F4EBE">
      <w:rPr>
        <w:rFonts w:ascii="Calibri" w:eastAsia="Calibri" w:hAnsi="Calibri" w:cs="Calibri"/>
        <w:color w:val="FF0000"/>
        <w:sz w:val="20"/>
        <w:szCs w:val="20"/>
        <w:u w:color="FF0000"/>
      </w:rPr>
      <w:instrText xml:space="preserve"> PAGE </w:instrText>
    </w:r>
    <w:r>
      <w:rPr>
        <w:rFonts w:ascii="Calibri" w:eastAsia="Calibri" w:hAnsi="Calibri" w:cs="Calibri"/>
        <w:color w:val="FF0000"/>
        <w:sz w:val="20"/>
        <w:szCs w:val="20"/>
        <w:u w:color="FF0000"/>
      </w:rPr>
      <w:fldChar w:fldCharType="separate"/>
    </w:r>
    <w:r w:rsidR="00B56C48">
      <w:rPr>
        <w:rFonts w:ascii="Calibri" w:eastAsia="Calibri" w:hAnsi="Calibri" w:cs="Calibri"/>
        <w:noProof/>
        <w:color w:val="FF0000"/>
        <w:sz w:val="20"/>
        <w:szCs w:val="20"/>
        <w:u w:color="FF0000"/>
      </w:rPr>
      <w:t>2</w:t>
    </w:r>
    <w:r>
      <w:rPr>
        <w:rFonts w:ascii="Calibri" w:eastAsia="Calibri" w:hAnsi="Calibri" w:cs="Calibri"/>
        <w:color w:val="FF0000"/>
        <w:sz w:val="20"/>
        <w:szCs w:val="20"/>
        <w:u w:color="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9743" w14:textId="77777777" w:rsidR="005C6766" w:rsidRDefault="005C6766" w:rsidP="001F2051">
      <w:r>
        <w:separator/>
      </w:r>
    </w:p>
  </w:footnote>
  <w:footnote w:type="continuationSeparator" w:id="0">
    <w:p w14:paraId="62795029" w14:textId="77777777" w:rsidR="005C6766" w:rsidRDefault="005C6766" w:rsidP="001F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DE3" w14:textId="6C690533" w:rsidR="004F4EBE" w:rsidRDefault="000048DE">
    <w:pPr>
      <w:pStyle w:val="Intestazione"/>
      <w:tabs>
        <w:tab w:val="clear" w:pos="9638"/>
        <w:tab w:val="right" w:pos="9612"/>
      </w:tabs>
    </w:pPr>
    <w:r>
      <w:rPr>
        <w:noProof/>
      </w:rPr>
      <mc:AlternateContent>
        <mc:Choice Requires="wps">
          <w:drawing>
            <wp:anchor distT="0" distB="0" distL="114299" distR="114299" simplePos="0" relativeHeight="251660288" behindDoc="0" locked="0" layoutInCell="1" allowOverlap="1" wp14:anchorId="04D18DE5" wp14:editId="33D423AA">
              <wp:simplePos x="0" y="0"/>
              <wp:positionH relativeFrom="column">
                <wp:posOffset>4819649</wp:posOffset>
              </wp:positionH>
              <wp:positionV relativeFrom="paragraph">
                <wp:posOffset>554990</wp:posOffset>
              </wp:positionV>
              <wp:extent cx="0" cy="457200"/>
              <wp:effectExtent l="0" t="0" r="1905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3C18" id="Line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5pt,43.7pt" to="379.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" strokecolor="red"/>
          </w:pict>
        </mc:Fallback>
      </mc:AlternateContent>
    </w:r>
    <w:r>
      <w:rPr>
        <w:noProof/>
      </w:rPr>
      <mc:AlternateContent>
        <mc:Choice Requires="wps">
          <w:drawing>
            <wp:anchor distT="0" distB="0" distL="114300" distR="114300" simplePos="0" relativeHeight="251659264" behindDoc="0" locked="0" layoutInCell="1" allowOverlap="1" wp14:anchorId="04D18DE6" wp14:editId="097D0363">
              <wp:simplePos x="0" y="0"/>
              <wp:positionH relativeFrom="column">
                <wp:posOffset>4800600</wp:posOffset>
              </wp:positionH>
              <wp:positionV relativeFrom="paragraph">
                <wp:posOffset>461645</wp:posOffset>
              </wp:positionV>
              <wp:extent cx="1476375" cy="6508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8DE9" w14:textId="34D0E1AF" w:rsidR="004F4EBE" w:rsidRDefault="004F4EBE" w:rsidP="00F8577D">
                          <w:pPr>
                            <w:rPr>
                              <w:rFonts w:ascii="Calibri" w:hAnsi="Calibri"/>
                              <w:color w:val="FF0000"/>
                            </w:rPr>
                          </w:pPr>
                          <w:r w:rsidRPr="00E62328">
                            <w:rPr>
                              <w:rFonts w:ascii="Calibri" w:hAnsi="Calibri"/>
                              <w:color w:val="FF0000"/>
                            </w:rPr>
                            <w:t>Comunicato Stampa</w:t>
                          </w:r>
                          <w:r w:rsidR="005A173B">
                            <w:rPr>
                              <w:rFonts w:ascii="Calibri" w:hAnsi="Calibri"/>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18DE6" id="_x0000_t202" coordsize="21600,21600" o:spt="202" path="m,l,21600r21600,l21600,xe">
              <v:stroke joinstyle="miter"/>
              <v:path gradientshapeok="t" o:connecttype="rect"/>
            </v:shapetype>
            <v:shape id="Text Box 4" o:spid="_x0000_s1026" type="#_x0000_t202" style="position:absolute;margin-left:378pt;margin-top:36.35pt;width:116.25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q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" filled="f" stroked="f">
              <v:textbox>
                <w:txbxContent>
                  <w:p w14:paraId="04D18DE9" w14:textId="34D0E1AF" w:rsidR="004F4EBE" w:rsidRDefault="004F4EBE" w:rsidP="00F8577D">
                    <w:pPr>
                      <w:rPr>
                        <w:rFonts w:ascii="Calibri" w:hAnsi="Calibri"/>
                        <w:color w:val="FF0000"/>
                      </w:rPr>
                    </w:pPr>
                    <w:r w:rsidRPr="00E62328">
                      <w:rPr>
                        <w:rFonts w:ascii="Calibri" w:hAnsi="Calibri"/>
                        <w:color w:val="FF0000"/>
                      </w:rPr>
                      <w:t>Comunicato Stampa</w:t>
                    </w:r>
                    <w:r w:rsidR="005A173B">
                      <w:rPr>
                        <w:rFonts w:ascii="Calibri" w:hAnsi="Calibri"/>
                        <w:color w:val="FF0000"/>
                      </w:rPr>
                      <w:t xml:space="preserve"> </w:t>
                    </w:r>
                  </w:p>
                </w:txbxContent>
              </v:textbox>
            </v:shape>
          </w:pict>
        </mc:Fallback>
      </mc:AlternateContent>
    </w:r>
    <w:r w:rsidR="004F4EBE">
      <w:rPr>
        <w:noProof/>
      </w:rPr>
      <w:drawing>
        <wp:anchor distT="152400" distB="152400" distL="152400" distR="152400" simplePos="0" relativeHeight="251658240" behindDoc="1" locked="0" layoutInCell="1" allowOverlap="1" wp14:anchorId="04D18DE7" wp14:editId="04D18DE8">
          <wp:simplePos x="0" y="0"/>
          <wp:positionH relativeFrom="page">
            <wp:posOffset>701040</wp:posOffset>
          </wp:positionH>
          <wp:positionV relativeFrom="page">
            <wp:posOffset>1027430</wp:posOffset>
          </wp:positionV>
          <wp:extent cx="1828800" cy="400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
                  <a:stretch>
                    <a:fillRect/>
                  </a:stretch>
                </pic:blipFill>
                <pic:spPr>
                  <a:xfrm>
                    <a:off x="0" y="0"/>
                    <a:ext cx="1828800" cy="4000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045"/>
    <w:multiLevelType w:val="multilevel"/>
    <w:tmpl w:val="F53ECEE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1D14AFB"/>
    <w:multiLevelType w:val="multilevel"/>
    <w:tmpl w:val="6E1233E4"/>
    <w:lvl w:ilvl="0">
      <w:start w:val="1"/>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15:restartNumberingAfterBreak="0">
    <w:nsid w:val="07F85F8F"/>
    <w:multiLevelType w:val="multilevel"/>
    <w:tmpl w:val="88F21EF8"/>
    <w:styleLink w:val="Elenco31"/>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 w15:restartNumberingAfterBreak="0">
    <w:nsid w:val="07FE539F"/>
    <w:multiLevelType w:val="hybridMultilevel"/>
    <w:tmpl w:val="6E8A31E4"/>
    <w:lvl w:ilvl="0" w:tplc="F3F495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832230"/>
    <w:multiLevelType w:val="multilevel"/>
    <w:tmpl w:val="A364C65A"/>
    <w:styleLink w:val="Elenco21"/>
    <w:lvl w:ilvl="0">
      <w:numFmt w:val="bullet"/>
      <w:lvlText w:val="▪"/>
      <w:lvlJc w:val="left"/>
      <w:pPr>
        <w:tabs>
          <w:tab w:val="num" w:pos="360"/>
        </w:tabs>
        <w:ind w:left="360" w:hanging="357"/>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5" w15:restartNumberingAfterBreak="0">
    <w:nsid w:val="0F6D7E73"/>
    <w:multiLevelType w:val="multilevel"/>
    <w:tmpl w:val="7D9674B8"/>
    <w:lvl w:ilvl="0">
      <w:start w:val="1"/>
      <w:numFmt w:val="bullet"/>
      <w:lvlText w:val="▪"/>
      <w:lvlJc w:val="left"/>
      <w:pPr>
        <w:tabs>
          <w:tab w:val="num" w:pos="360"/>
        </w:tabs>
        <w:ind w:left="360" w:hanging="360"/>
      </w:pPr>
      <w:rPr>
        <w:rFonts w:ascii="Arial" w:eastAsia="Arial" w:hAnsi="Arial" w:cs="Arial"/>
        <w:position w:val="0"/>
        <w:sz w:val="25"/>
        <w:szCs w:val="25"/>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6" w15:restartNumberingAfterBreak="0">
    <w:nsid w:val="161275D4"/>
    <w:multiLevelType w:val="multilevel"/>
    <w:tmpl w:val="18F862C4"/>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7" w15:restartNumberingAfterBreak="0">
    <w:nsid w:val="16487A1A"/>
    <w:multiLevelType w:val="multilevel"/>
    <w:tmpl w:val="F2F4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278AE"/>
    <w:multiLevelType w:val="multilevel"/>
    <w:tmpl w:val="01E04F3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F8C6DFD"/>
    <w:multiLevelType w:val="hybridMultilevel"/>
    <w:tmpl w:val="E83858BA"/>
    <w:lvl w:ilvl="0" w:tplc="F3D275E8">
      <w:start w:val="30"/>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147483"/>
    <w:multiLevelType w:val="multilevel"/>
    <w:tmpl w:val="4F9CAE50"/>
    <w:styleLink w:val="List1"/>
    <w:lvl w:ilvl="0">
      <w:numFmt w:val="bullet"/>
      <w:lvlText w:val="▪"/>
      <w:lvlJc w:val="left"/>
      <w:pPr>
        <w:tabs>
          <w:tab w:val="num" w:pos="357"/>
        </w:tabs>
        <w:ind w:left="357" w:hanging="357"/>
      </w:pPr>
      <w:rPr>
        <w:rFonts w:ascii="Arial" w:eastAsia="Arial" w:hAnsi="Arial" w:cs="Arial"/>
        <w:position w:val="0"/>
        <w:sz w:val="24"/>
        <w:szCs w:val="24"/>
      </w:rPr>
    </w:lvl>
    <w:lvl w:ilvl="1">
      <w:start w:val="1"/>
      <w:numFmt w:val="bullet"/>
      <w:lvlText w:val="-"/>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1" w15:restartNumberingAfterBreak="0">
    <w:nsid w:val="29764D63"/>
    <w:multiLevelType w:val="multilevel"/>
    <w:tmpl w:val="087CE67E"/>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12" w15:restartNumberingAfterBreak="0">
    <w:nsid w:val="2F8C4BE9"/>
    <w:multiLevelType w:val="multilevel"/>
    <w:tmpl w:val="C2E8CCAC"/>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13" w15:restartNumberingAfterBreak="0">
    <w:nsid w:val="3B403585"/>
    <w:multiLevelType w:val="multilevel"/>
    <w:tmpl w:val="C5B65AA6"/>
    <w:styleLink w:val="List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14" w15:restartNumberingAfterBreak="0">
    <w:nsid w:val="40BC3677"/>
    <w:multiLevelType w:val="hybridMultilevel"/>
    <w:tmpl w:val="7B76D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E7576E"/>
    <w:multiLevelType w:val="hybridMultilevel"/>
    <w:tmpl w:val="2856F182"/>
    <w:lvl w:ilvl="0" w:tplc="C3984374">
      <w:start w:val="31"/>
      <w:numFmt w:val="bullet"/>
      <w:lvlText w:val="-"/>
      <w:lvlJc w:val="left"/>
      <w:pPr>
        <w:ind w:left="720" w:hanging="360"/>
      </w:pPr>
      <w:rPr>
        <w:rFonts w:ascii="Georgia" w:eastAsia="Times New Roman" w:hAnsi="Georgia" w:cs="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2477C4"/>
    <w:multiLevelType w:val="multilevel"/>
    <w:tmpl w:val="F8D0D72C"/>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455"/>
        </w:tabs>
        <w:ind w:left="1455" w:hanging="375"/>
      </w:pPr>
      <w:rPr>
        <w:rFonts w:ascii="Arial" w:eastAsia="Arial" w:hAnsi="Arial" w:cs="Arial"/>
        <w:position w:val="0"/>
        <w:sz w:val="25"/>
        <w:szCs w:val="25"/>
      </w:rPr>
    </w:lvl>
    <w:lvl w:ilvl="2">
      <w:start w:val="1"/>
      <w:numFmt w:val="bullet"/>
      <w:lvlText w:val="▪"/>
      <w:lvlJc w:val="left"/>
      <w:pPr>
        <w:tabs>
          <w:tab w:val="num" w:pos="2175"/>
        </w:tabs>
        <w:ind w:left="2175" w:hanging="375"/>
      </w:pPr>
      <w:rPr>
        <w:rFonts w:ascii="Arial" w:eastAsia="Arial" w:hAnsi="Arial" w:cs="Arial"/>
        <w:position w:val="0"/>
        <w:sz w:val="25"/>
        <w:szCs w:val="25"/>
      </w:rPr>
    </w:lvl>
    <w:lvl w:ilvl="3">
      <w:start w:val="1"/>
      <w:numFmt w:val="bullet"/>
      <w:lvlText w:val="•"/>
      <w:lvlJc w:val="left"/>
      <w:pPr>
        <w:tabs>
          <w:tab w:val="num" w:pos="2895"/>
        </w:tabs>
        <w:ind w:left="2895" w:hanging="375"/>
      </w:pPr>
      <w:rPr>
        <w:rFonts w:ascii="Arial" w:eastAsia="Arial" w:hAnsi="Arial" w:cs="Arial"/>
        <w:position w:val="0"/>
        <w:sz w:val="25"/>
        <w:szCs w:val="25"/>
      </w:rPr>
    </w:lvl>
    <w:lvl w:ilvl="4">
      <w:start w:val="1"/>
      <w:numFmt w:val="bullet"/>
      <w:lvlText w:val="o"/>
      <w:lvlJc w:val="left"/>
      <w:pPr>
        <w:tabs>
          <w:tab w:val="num" w:pos="3615"/>
        </w:tabs>
        <w:ind w:left="3615" w:hanging="375"/>
      </w:pPr>
      <w:rPr>
        <w:rFonts w:ascii="Arial" w:eastAsia="Arial" w:hAnsi="Arial" w:cs="Arial"/>
        <w:position w:val="0"/>
        <w:sz w:val="25"/>
        <w:szCs w:val="25"/>
      </w:rPr>
    </w:lvl>
    <w:lvl w:ilvl="5">
      <w:start w:val="1"/>
      <w:numFmt w:val="bullet"/>
      <w:lvlText w:val="▪"/>
      <w:lvlJc w:val="left"/>
      <w:pPr>
        <w:tabs>
          <w:tab w:val="num" w:pos="4335"/>
        </w:tabs>
        <w:ind w:left="4335" w:hanging="375"/>
      </w:pPr>
      <w:rPr>
        <w:rFonts w:ascii="Arial" w:eastAsia="Arial" w:hAnsi="Arial" w:cs="Arial"/>
        <w:position w:val="0"/>
        <w:sz w:val="25"/>
        <w:szCs w:val="25"/>
      </w:rPr>
    </w:lvl>
    <w:lvl w:ilvl="6">
      <w:start w:val="1"/>
      <w:numFmt w:val="bullet"/>
      <w:lvlText w:val="•"/>
      <w:lvlJc w:val="left"/>
      <w:pPr>
        <w:tabs>
          <w:tab w:val="num" w:pos="5055"/>
        </w:tabs>
        <w:ind w:left="5055" w:hanging="375"/>
      </w:pPr>
      <w:rPr>
        <w:rFonts w:ascii="Arial" w:eastAsia="Arial" w:hAnsi="Arial" w:cs="Arial"/>
        <w:position w:val="0"/>
        <w:sz w:val="25"/>
        <w:szCs w:val="25"/>
      </w:rPr>
    </w:lvl>
    <w:lvl w:ilvl="7">
      <w:start w:val="1"/>
      <w:numFmt w:val="bullet"/>
      <w:lvlText w:val="o"/>
      <w:lvlJc w:val="left"/>
      <w:pPr>
        <w:tabs>
          <w:tab w:val="num" w:pos="5775"/>
        </w:tabs>
        <w:ind w:left="5775" w:hanging="375"/>
      </w:pPr>
      <w:rPr>
        <w:rFonts w:ascii="Arial" w:eastAsia="Arial" w:hAnsi="Arial" w:cs="Arial"/>
        <w:position w:val="0"/>
        <w:sz w:val="25"/>
        <w:szCs w:val="25"/>
      </w:rPr>
    </w:lvl>
    <w:lvl w:ilvl="8">
      <w:start w:val="1"/>
      <w:numFmt w:val="bullet"/>
      <w:lvlText w:val="▪"/>
      <w:lvlJc w:val="left"/>
      <w:pPr>
        <w:tabs>
          <w:tab w:val="num" w:pos="6495"/>
        </w:tabs>
        <w:ind w:left="6495" w:hanging="375"/>
      </w:pPr>
      <w:rPr>
        <w:rFonts w:ascii="Arial" w:eastAsia="Arial" w:hAnsi="Arial" w:cs="Arial"/>
        <w:position w:val="0"/>
        <w:sz w:val="25"/>
        <w:szCs w:val="25"/>
      </w:rPr>
    </w:lvl>
  </w:abstractNum>
  <w:abstractNum w:abstractNumId="17" w15:restartNumberingAfterBreak="0">
    <w:nsid w:val="705E187C"/>
    <w:multiLevelType w:val="hybridMultilevel"/>
    <w:tmpl w:val="22904A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960267"/>
    <w:multiLevelType w:val="multilevel"/>
    <w:tmpl w:val="B15474E4"/>
    <w:lvl w:ilvl="0">
      <w:start w:val="1"/>
      <w:numFmt w:val="bullet"/>
      <w:lvlText w:val="▪"/>
      <w:lvlJc w:val="left"/>
      <w:pPr>
        <w:tabs>
          <w:tab w:val="num" w:pos="360"/>
        </w:tabs>
        <w:ind w:left="360" w:hanging="357"/>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9" w15:restartNumberingAfterBreak="0">
    <w:nsid w:val="76AA2A25"/>
    <w:multiLevelType w:val="multilevel"/>
    <w:tmpl w:val="06403238"/>
    <w:lvl w:ilvl="0">
      <w:start w:val="1"/>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0" w15:restartNumberingAfterBreak="0">
    <w:nsid w:val="78B16C8B"/>
    <w:multiLevelType w:val="multilevel"/>
    <w:tmpl w:val="D7069C4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937906142">
    <w:abstractNumId w:val="5"/>
  </w:num>
  <w:num w:numId="2" w16cid:durableId="1282415697">
    <w:abstractNumId w:val="8"/>
  </w:num>
  <w:num w:numId="3" w16cid:durableId="780221943">
    <w:abstractNumId w:val="16"/>
  </w:num>
  <w:num w:numId="4" w16cid:durableId="1235553983">
    <w:abstractNumId w:val="11"/>
  </w:num>
  <w:num w:numId="5" w16cid:durableId="493758829">
    <w:abstractNumId w:val="6"/>
  </w:num>
  <w:num w:numId="6" w16cid:durableId="1521972784">
    <w:abstractNumId w:val="12"/>
  </w:num>
  <w:num w:numId="7" w16cid:durableId="1318413558">
    <w:abstractNumId w:val="13"/>
  </w:num>
  <w:num w:numId="8" w16cid:durableId="1698654915">
    <w:abstractNumId w:val="19"/>
  </w:num>
  <w:num w:numId="9" w16cid:durableId="294528771">
    <w:abstractNumId w:val="0"/>
  </w:num>
  <w:num w:numId="10" w16cid:durableId="695078667">
    <w:abstractNumId w:val="10"/>
  </w:num>
  <w:num w:numId="11" w16cid:durableId="774254335">
    <w:abstractNumId w:val="18"/>
  </w:num>
  <w:num w:numId="12" w16cid:durableId="1946228242">
    <w:abstractNumId w:val="20"/>
  </w:num>
  <w:num w:numId="13" w16cid:durableId="503667994">
    <w:abstractNumId w:val="4"/>
  </w:num>
  <w:num w:numId="14" w16cid:durableId="99303330">
    <w:abstractNumId w:val="1"/>
  </w:num>
  <w:num w:numId="15" w16cid:durableId="2042441049">
    <w:abstractNumId w:val="2"/>
  </w:num>
  <w:num w:numId="16" w16cid:durableId="1839729504">
    <w:abstractNumId w:val="14"/>
  </w:num>
  <w:num w:numId="17" w16cid:durableId="189297593">
    <w:abstractNumId w:val="3"/>
  </w:num>
  <w:num w:numId="18" w16cid:durableId="260375655">
    <w:abstractNumId w:val="9"/>
  </w:num>
  <w:num w:numId="19" w16cid:durableId="1199975856">
    <w:abstractNumId w:val="15"/>
  </w:num>
  <w:num w:numId="20" w16cid:durableId="281688960">
    <w:abstractNumId w:val="17"/>
  </w:num>
  <w:num w:numId="21" w16cid:durableId="5560158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75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51"/>
    <w:rsid w:val="000048DE"/>
    <w:rsid w:val="0000722A"/>
    <w:rsid w:val="00007DDD"/>
    <w:rsid w:val="0001103A"/>
    <w:rsid w:val="00013ECB"/>
    <w:rsid w:val="00015C95"/>
    <w:rsid w:val="000167E4"/>
    <w:rsid w:val="00017955"/>
    <w:rsid w:val="00017E67"/>
    <w:rsid w:val="00017F77"/>
    <w:rsid w:val="00021E62"/>
    <w:rsid w:val="000223E8"/>
    <w:rsid w:val="000225E8"/>
    <w:rsid w:val="0002415E"/>
    <w:rsid w:val="00032AE3"/>
    <w:rsid w:val="00041E89"/>
    <w:rsid w:val="00043A3B"/>
    <w:rsid w:val="000606E0"/>
    <w:rsid w:val="00060B38"/>
    <w:rsid w:val="000638FF"/>
    <w:rsid w:val="00070C5E"/>
    <w:rsid w:val="00071D0F"/>
    <w:rsid w:val="00072BA8"/>
    <w:rsid w:val="000827D4"/>
    <w:rsid w:val="00085A0D"/>
    <w:rsid w:val="000900E3"/>
    <w:rsid w:val="000923B5"/>
    <w:rsid w:val="00092A41"/>
    <w:rsid w:val="00094859"/>
    <w:rsid w:val="000A17C7"/>
    <w:rsid w:val="000A348D"/>
    <w:rsid w:val="000A48DF"/>
    <w:rsid w:val="000A55A7"/>
    <w:rsid w:val="000A6F99"/>
    <w:rsid w:val="000B19B6"/>
    <w:rsid w:val="000B24ED"/>
    <w:rsid w:val="000B3625"/>
    <w:rsid w:val="000B41C6"/>
    <w:rsid w:val="000B65CE"/>
    <w:rsid w:val="000C0B27"/>
    <w:rsid w:val="000C128F"/>
    <w:rsid w:val="000C281F"/>
    <w:rsid w:val="000C2EBC"/>
    <w:rsid w:val="000C300E"/>
    <w:rsid w:val="000C3033"/>
    <w:rsid w:val="000C330D"/>
    <w:rsid w:val="000C661D"/>
    <w:rsid w:val="000D235F"/>
    <w:rsid w:val="000D3B00"/>
    <w:rsid w:val="000D56E4"/>
    <w:rsid w:val="000D58C5"/>
    <w:rsid w:val="000E2A3D"/>
    <w:rsid w:val="000E5FE1"/>
    <w:rsid w:val="000E5FE9"/>
    <w:rsid w:val="000E6328"/>
    <w:rsid w:val="000E7A17"/>
    <w:rsid w:val="000F458C"/>
    <w:rsid w:val="000F6905"/>
    <w:rsid w:val="001017E2"/>
    <w:rsid w:val="00101A1E"/>
    <w:rsid w:val="001053D8"/>
    <w:rsid w:val="00105E18"/>
    <w:rsid w:val="00113C18"/>
    <w:rsid w:val="00113C84"/>
    <w:rsid w:val="00117AF9"/>
    <w:rsid w:val="001300DA"/>
    <w:rsid w:val="001359F3"/>
    <w:rsid w:val="00137C38"/>
    <w:rsid w:val="001416FB"/>
    <w:rsid w:val="00142B7C"/>
    <w:rsid w:val="00143953"/>
    <w:rsid w:val="00145E55"/>
    <w:rsid w:val="00153C53"/>
    <w:rsid w:val="0015671C"/>
    <w:rsid w:val="0017362D"/>
    <w:rsid w:val="0017364E"/>
    <w:rsid w:val="00183932"/>
    <w:rsid w:val="00187A67"/>
    <w:rsid w:val="0019303B"/>
    <w:rsid w:val="001948AA"/>
    <w:rsid w:val="00195A20"/>
    <w:rsid w:val="001A2576"/>
    <w:rsid w:val="001A6F82"/>
    <w:rsid w:val="001A7DC6"/>
    <w:rsid w:val="001B52D8"/>
    <w:rsid w:val="001B7AEB"/>
    <w:rsid w:val="001C2279"/>
    <w:rsid w:val="001C5325"/>
    <w:rsid w:val="001D043A"/>
    <w:rsid w:val="001D34BD"/>
    <w:rsid w:val="001D4741"/>
    <w:rsid w:val="001D68C0"/>
    <w:rsid w:val="001D79E3"/>
    <w:rsid w:val="001E1417"/>
    <w:rsid w:val="001E5257"/>
    <w:rsid w:val="001F0440"/>
    <w:rsid w:val="001F13CF"/>
    <w:rsid w:val="001F2051"/>
    <w:rsid w:val="001F2E5B"/>
    <w:rsid w:val="00202707"/>
    <w:rsid w:val="00203E15"/>
    <w:rsid w:val="00204376"/>
    <w:rsid w:val="00206B07"/>
    <w:rsid w:val="00213558"/>
    <w:rsid w:val="0021727A"/>
    <w:rsid w:val="00222EB3"/>
    <w:rsid w:val="00225B09"/>
    <w:rsid w:val="00227E1A"/>
    <w:rsid w:val="00230574"/>
    <w:rsid w:val="00231D51"/>
    <w:rsid w:val="00231F01"/>
    <w:rsid w:val="00232290"/>
    <w:rsid w:val="002379F9"/>
    <w:rsid w:val="00241F87"/>
    <w:rsid w:val="0024280D"/>
    <w:rsid w:val="002457E4"/>
    <w:rsid w:val="002626C1"/>
    <w:rsid w:val="00262CDF"/>
    <w:rsid w:val="002654C8"/>
    <w:rsid w:val="0027126C"/>
    <w:rsid w:val="002718CD"/>
    <w:rsid w:val="00284D14"/>
    <w:rsid w:val="00290781"/>
    <w:rsid w:val="00290A1C"/>
    <w:rsid w:val="00292681"/>
    <w:rsid w:val="002968EB"/>
    <w:rsid w:val="002B3BA0"/>
    <w:rsid w:val="002C29EC"/>
    <w:rsid w:val="002C6196"/>
    <w:rsid w:val="002D0648"/>
    <w:rsid w:val="002E46EE"/>
    <w:rsid w:val="002E58A5"/>
    <w:rsid w:val="002E679D"/>
    <w:rsid w:val="002E7B2D"/>
    <w:rsid w:val="002F0024"/>
    <w:rsid w:val="002F1F40"/>
    <w:rsid w:val="002F225A"/>
    <w:rsid w:val="002F374B"/>
    <w:rsid w:val="002F79C9"/>
    <w:rsid w:val="00303A2B"/>
    <w:rsid w:val="003068AA"/>
    <w:rsid w:val="00316588"/>
    <w:rsid w:val="00320F29"/>
    <w:rsid w:val="00326501"/>
    <w:rsid w:val="00327BA1"/>
    <w:rsid w:val="00331A0F"/>
    <w:rsid w:val="00332E2B"/>
    <w:rsid w:val="00333E06"/>
    <w:rsid w:val="00334FFB"/>
    <w:rsid w:val="0033518C"/>
    <w:rsid w:val="003370F5"/>
    <w:rsid w:val="00341F59"/>
    <w:rsid w:val="003457EC"/>
    <w:rsid w:val="003474CF"/>
    <w:rsid w:val="00351ACA"/>
    <w:rsid w:val="003537B5"/>
    <w:rsid w:val="0035420E"/>
    <w:rsid w:val="003610D4"/>
    <w:rsid w:val="0036516E"/>
    <w:rsid w:val="00365BDE"/>
    <w:rsid w:val="00367C43"/>
    <w:rsid w:val="00367D7D"/>
    <w:rsid w:val="003711B4"/>
    <w:rsid w:val="003722AD"/>
    <w:rsid w:val="00374CDA"/>
    <w:rsid w:val="00375747"/>
    <w:rsid w:val="00377B0F"/>
    <w:rsid w:val="00380344"/>
    <w:rsid w:val="00381CBB"/>
    <w:rsid w:val="00382570"/>
    <w:rsid w:val="003831C7"/>
    <w:rsid w:val="00386936"/>
    <w:rsid w:val="00393502"/>
    <w:rsid w:val="003960C2"/>
    <w:rsid w:val="003A3936"/>
    <w:rsid w:val="003A4A33"/>
    <w:rsid w:val="003A4F48"/>
    <w:rsid w:val="003A6433"/>
    <w:rsid w:val="003A7C78"/>
    <w:rsid w:val="003C0722"/>
    <w:rsid w:val="003C0DA1"/>
    <w:rsid w:val="003C1015"/>
    <w:rsid w:val="003C2F32"/>
    <w:rsid w:val="003D2F6B"/>
    <w:rsid w:val="003D3ACB"/>
    <w:rsid w:val="003D413E"/>
    <w:rsid w:val="003D5EBC"/>
    <w:rsid w:val="003E2AC0"/>
    <w:rsid w:val="003E76B5"/>
    <w:rsid w:val="003F1767"/>
    <w:rsid w:val="003F6ED9"/>
    <w:rsid w:val="004015CC"/>
    <w:rsid w:val="00402C24"/>
    <w:rsid w:val="00404755"/>
    <w:rsid w:val="004123D5"/>
    <w:rsid w:val="004123F2"/>
    <w:rsid w:val="00413A7D"/>
    <w:rsid w:val="0041435E"/>
    <w:rsid w:val="00416965"/>
    <w:rsid w:val="004201D9"/>
    <w:rsid w:val="00420E67"/>
    <w:rsid w:val="00431F4F"/>
    <w:rsid w:val="00431FDD"/>
    <w:rsid w:val="00434028"/>
    <w:rsid w:val="004361CB"/>
    <w:rsid w:val="00442F73"/>
    <w:rsid w:val="00452F48"/>
    <w:rsid w:val="004531AE"/>
    <w:rsid w:val="004721E9"/>
    <w:rsid w:val="00475835"/>
    <w:rsid w:val="004759E4"/>
    <w:rsid w:val="00477FAE"/>
    <w:rsid w:val="0048278E"/>
    <w:rsid w:val="00494D15"/>
    <w:rsid w:val="00495792"/>
    <w:rsid w:val="00495B16"/>
    <w:rsid w:val="00495CC4"/>
    <w:rsid w:val="004967E7"/>
    <w:rsid w:val="004A54A3"/>
    <w:rsid w:val="004A653E"/>
    <w:rsid w:val="004A6E22"/>
    <w:rsid w:val="004B2CF5"/>
    <w:rsid w:val="004B3250"/>
    <w:rsid w:val="004B56C5"/>
    <w:rsid w:val="004B67CA"/>
    <w:rsid w:val="004B67E0"/>
    <w:rsid w:val="004C0372"/>
    <w:rsid w:val="004C1B72"/>
    <w:rsid w:val="004C2BB2"/>
    <w:rsid w:val="004C3155"/>
    <w:rsid w:val="004C4AE3"/>
    <w:rsid w:val="004D233D"/>
    <w:rsid w:val="004D393C"/>
    <w:rsid w:val="004D589D"/>
    <w:rsid w:val="004D6830"/>
    <w:rsid w:val="004F29D3"/>
    <w:rsid w:val="004F2EDE"/>
    <w:rsid w:val="004F4EBE"/>
    <w:rsid w:val="004F570E"/>
    <w:rsid w:val="004F5B80"/>
    <w:rsid w:val="004F66E1"/>
    <w:rsid w:val="004F7792"/>
    <w:rsid w:val="005004D4"/>
    <w:rsid w:val="005004F0"/>
    <w:rsid w:val="005014C2"/>
    <w:rsid w:val="0050206C"/>
    <w:rsid w:val="00503FA6"/>
    <w:rsid w:val="00510317"/>
    <w:rsid w:val="00510E1D"/>
    <w:rsid w:val="00513641"/>
    <w:rsid w:val="00523EC0"/>
    <w:rsid w:val="005329B8"/>
    <w:rsid w:val="005373B1"/>
    <w:rsid w:val="00542538"/>
    <w:rsid w:val="0054268A"/>
    <w:rsid w:val="00542DD3"/>
    <w:rsid w:val="00544EFB"/>
    <w:rsid w:val="0055009D"/>
    <w:rsid w:val="00551D98"/>
    <w:rsid w:val="00556B80"/>
    <w:rsid w:val="005708C4"/>
    <w:rsid w:val="00571CD6"/>
    <w:rsid w:val="005742F4"/>
    <w:rsid w:val="00574CD9"/>
    <w:rsid w:val="0058033A"/>
    <w:rsid w:val="00583E20"/>
    <w:rsid w:val="0058440C"/>
    <w:rsid w:val="005849DC"/>
    <w:rsid w:val="00585322"/>
    <w:rsid w:val="00585811"/>
    <w:rsid w:val="00596EA0"/>
    <w:rsid w:val="005A0457"/>
    <w:rsid w:val="005A12FA"/>
    <w:rsid w:val="005A173B"/>
    <w:rsid w:val="005A5EB3"/>
    <w:rsid w:val="005A63EF"/>
    <w:rsid w:val="005A6D6F"/>
    <w:rsid w:val="005B65E5"/>
    <w:rsid w:val="005B6CE2"/>
    <w:rsid w:val="005C3E40"/>
    <w:rsid w:val="005C570C"/>
    <w:rsid w:val="005C6766"/>
    <w:rsid w:val="005D334F"/>
    <w:rsid w:val="005D3C5F"/>
    <w:rsid w:val="005D466C"/>
    <w:rsid w:val="005D75FC"/>
    <w:rsid w:val="005E58E6"/>
    <w:rsid w:val="005F0D06"/>
    <w:rsid w:val="005F51CF"/>
    <w:rsid w:val="005F7E19"/>
    <w:rsid w:val="00601BF2"/>
    <w:rsid w:val="00601DB6"/>
    <w:rsid w:val="006058FD"/>
    <w:rsid w:val="00606C5E"/>
    <w:rsid w:val="0061715F"/>
    <w:rsid w:val="0061716F"/>
    <w:rsid w:val="00621F45"/>
    <w:rsid w:val="00622EC2"/>
    <w:rsid w:val="006241F5"/>
    <w:rsid w:val="006249E2"/>
    <w:rsid w:val="0062635A"/>
    <w:rsid w:val="006271A8"/>
    <w:rsid w:val="00635965"/>
    <w:rsid w:val="00635CE9"/>
    <w:rsid w:val="00643CE6"/>
    <w:rsid w:val="006503ED"/>
    <w:rsid w:val="006611F1"/>
    <w:rsid w:val="00671B70"/>
    <w:rsid w:val="00673242"/>
    <w:rsid w:val="0067335F"/>
    <w:rsid w:val="00673958"/>
    <w:rsid w:val="00681CC1"/>
    <w:rsid w:val="006839B3"/>
    <w:rsid w:val="006840FF"/>
    <w:rsid w:val="00690C67"/>
    <w:rsid w:val="00691602"/>
    <w:rsid w:val="00695803"/>
    <w:rsid w:val="006A3394"/>
    <w:rsid w:val="006A7D2B"/>
    <w:rsid w:val="006B052C"/>
    <w:rsid w:val="006B49AC"/>
    <w:rsid w:val="006B5735"/>
    <w:rsid w:val="006B73C0"/>
    <w:rsid w:val="006C0F95"/>
    <w:rsid w:val="006C752B"/>
    <w:rsid w:val="006D0553"/>
    <w:rsid w:val="006D332E"/>
    <w:rsid w:val="006D6FA0"/>
    <w:rsid w:val="006D7912"/>
    <w:rsid w:val="006E71EE"/>
    <w:rsid w:val="006F3310"/>
    <w:rsid w:val="006F661C"/>
    <w:rsid w:val="006F6F53"/>
    <w:rsid w:val="007019BD"/>
    <w:rsid w:val="00701FF5"/>
    <w:rsid w:val="00710649"/>
    <w:rsid w:val="00712CEC"/>
    <w:rsid w:val="00715398"/>
    <w:rsid w:val="00720E07"/>
    <w:rsid w:val="00721115"/>
    <w:rsid w:val="007228B3"/>
    <w:rsid w:val="00722B0A"/>
    <w:rsid w:val="00732B3C"/>
    <w:rsid w:val="0074455A"/>
    <w:rsid w:val="007456A2"/>
    <w:rsid w:val="0075093C"/>
    <w:rsid w:val="00750A9F"/>
    <w:rsid w:val="00751C3D"/>
    <w:rsid w:val="00754E4F"/>
    <w:rsid w:val="00757A19"/>
    <w:rsid w:val="00761F1B"/>
    <w:rsid w:val="007620A3"/>
    <w:rsid w:val="00763312"/>
    <w:rsid w:val="00763BC4"/>
    <w:rsid w:val="00771E28"/>
    <w:rsid w:val="00777805"/>
    <w:rsid w:val="00780A26"/>
    <w:rsid w:val="00797C57"/>
    <w:rsid w:val="007A1CFC"/>
    <w:rsid w:val="007B4FC8"/>
    <w:rsid w:val="007C0694"/>
    <w:rsid w:val="007C153B"/>
    <w:rsid w:val="007C49F7"/>
    <w:rsid w:val="007C4C96"/>
    <w:rsid w:val="007C7011"/>
    <w:rsid w:val="007D00E5"/>
    <w:rsid w:val="007E2112"/>
    <w:rsid w:val="007E3CC4"/>
    <w:rsid w:val="007E4FC0"/>
    <w:rsid w:val="007E6DF4"/>
    <w:rsid w:val="007F17F9"/>
    <w:rsid w:val="007F44B6"/>
    <w:rsid w:val="007F6A99"/>
    <w:rsid w:val="007F6D20"/>
    <w:rsid w:val="0080082F"/>
    <w:rsid w:val="008050C9"/>
    <w:rsid w:val="00807C6E"/>
    <w:rsid w:val="0081630F"/>
    <w:rsid w:val="00821B3E"/>
    <w:rsid w:val="00824ECD"/>
    <w:rsid w:val="00827F7F"/>
    <w:rsid w:val="008310DE"/>
    <w:rsid w:val="00832ADD"/>
    <w:rsid w:val="008336F0"/>
    <w:rsid w:val="00834456"/>
    <w:rsid w:val="0083469D"/>
    <w:rsid w:val="00837AE3"/>
    <w:rsid w:val="00842E0B"/>
    <w:rsid w:val="0084544A"/>
    <w:rsid w:val="008464A9"/>
    <w:rsid w:val="00852DB5"/>
    <w:rsid w:val="00857AAF"/>
    <w:rsid w:val="00860343"/>
    <w:rsid w:val="008620BB"/>
    <w:rsid w:val="00865B43"/>
    <w:rsid w:val="00867457"/>
    <w:rsid w:val="00874169"/>
    <w:rsid w:val="008752DD"/>
    <w:rsid w:val="00875760"/>
    <w:rsid w:val="00877B55"/>
    <w:rsid w:val="00880084"/>
    <w:rsid w:val="00880619"/>
    <w:rsid w:val="00885A94"/>
    <w:rsid w:val="00886576"/>
    <w:rsid w:val="008918D4"/>
    <w:rsid w:val="00892B58"/>
    <w:rsid w:val="008944A3"/>
    <w:rsid w:val="00895A84"/>
    <w:rsid w:val="00896229"/>
    <w:rsid w:val="008A0049"/>
    <w:rsid w:val="008B0D56"/>
    <w:rsid w:val="008B3F69"/>
    <w:rsid w:val="008B40F3"/>
    <w:rsid w:val="008B5599"/>
    <w:rsid w:val="008B7E89"/>
    <w:rsid w:val="008C59B8"/>
    <w:rsid w:val="008C6B02"/>
    <w:rsid w:val="008D68AC"/>
    <w:rsid w:val="008D6DD1"/>
    <w:rsid w:val="008E3DE7"/>
    <w:rsid w:val="008E5BFB"/>
    <w:rsid w:val="008E7BBB"/>
    <w:rsid w:val="008E7C88"/>
    <w:rsid w:val="008F01E0"/>
    <w:rsid w:val="008F2AFD"/>
    <w:rsid w:val="008F6749"/>
    <w:rsid w:val="0090729A"/>
    <w:rsid w:val="00910249"/>
    <w:rsid w:val="00913052"/>
    <w:rsid w:val="00913EBB"/>
    <w:rsid w:val="00915307"/>
    <w:rsid w:val="009228B8"/>
    <w:rsid w:val="009250D1"/>
    <w:rsid w:val="00926ED6"/>
    <w:rsid w:val="0093180B"/>
    <w:rsid w:val="00933096"/>
    <w:rsid w:val="00934660"/>
    <w:rsid w:val="00937081"/>
    <w:rsid w:val="00953246"/>
    <w:rsid w:val="009762C1"/>
    <w:rsid w:val="009804EB"/>
    <w:rsid w:val="009854CF"/>
    <w:rsid w:val="00986210"/>
    <w:rsid w:val="009876DB"/>
    <w:rsid w:val="00992062"/>
    <w:rsid w:val="00994517"/>
    <w:rsid w:val="009A1D62"/>
    <w:rsid w:val="009A4CA6"/>
    <w:rsid w:val="009A538B"/>
    <w:rsid w:val="009B0A9E"/>
    <w:rsid w:val="009B11E0"/>
    <w:rsid w:val="009B348A"/>
    <w:rsid w:val="009B77A2"/>
    <w:rsid w:val="009C19B0"/>
    <w:rsid w:val="009C509A"/>
    <w:rsid w:val="009D645A"/>
    <w:rsid w:val="009E1ADE"/>
    <w:rsid w:val="009E1D8B"/>
    <w:rsid w:val="009E62BE"/>
    <w:rsid w:val="009F076E"/>
    <w:rsid w:val="009F2208"/>
    <w:rsid w:val="009F390E"/>
    <w:rsid w:val="009F52AF"/>
    <w:rsid w:val="00A00D22"/>
    <w:rsid w:val="00A01B5D"/>
    <w:rsid w:val="00A02371"/>
    <w:rsid w:val="00A03CF8"/>
    <w:rsid w:val="00A05BFA"/>
    <w:rsid w:val="00A211C6"/>
    <w:rsid w:val="00A254CD"/>
    <w:rsid w:val="00A26A1B"/>
    <w:rsid w:val="00A31179"/>
    <w:rsid w:val="00A31F5E"/>
    <w:rsid w:val="00A31F94"/>
    <w:rsid w:val="00A37D48"/>
    <w:rsid w:val="00A417FA"/>
    <w:rsid w:val="00A52176"/>
    <w:rsid w:val="00A5555A"/>
    <w:rsid w:val="00A562CE"/>
    <w:rsid w:val="00A56648"/>
    <w:rsid w:val="00A5697B"/>
    <w:rsid w:val="00A60462"/>
    <w:rsid w:val="00A7281B"/>
    <w:rsid w:val="00A732D4"/>
    <w:rsid w:val="00A7415A"/>
    <w:rsid w:val="00A74F17"/>
    <w:rsid w:val="00A75F16"/>
    <w:rsid w:val="00A76BC0"/>
    <w:rsid w:val="00A81B71"/>
    <w:rsid w:val="00A84D82"/>
    <w:rsid w:val="00A91D4C"/>
    <w:rsid w:val="00A92522"/>
    <w:rsid w:val="00A97BC5"/>
    <w:rsid w:val="00AA078F"/>
    <w:rsid w:val="00AA451C"/>
    <w:rsid w:val="00AA6D6E"/>
    <w:rsid w:val="00AB0BB5"/>
    <w:rsid w:val="00AB2765"/>
    <w:rsid w:val="00AB2D76"/>
    <w:rsid w:val="00AB5D7E"/>
    <w:rsid w:val="00AB70AC"/>
    <w:rsid w:val="00AC164A"/>
    <w:rsid w:val="00AC4145"/>
    <w:rsid w:val="00AD1741"/>
    <w:rsid w:val="00AD1C74"/>
    <w:rsid w:val="00AD34A8"/>
    <w:rsid w:val="00AE10A6"/>
    <w:rsid w:val="00AE400C"/>
    <w:rsid w:val="00AE6F6F"/>
    <w:rsid w:val="00AF404D"/>
    <w:rsid w:val="00AF4594"/>
    <w:rsid w:val="00AF5AA8"/>
    <w:rsid w:val="00B0395D"/>
    <w:rsid w:val="00B129BD"/>
    <w:rsid w:val="00B16D8C"/>
    <w:rsid w:val="00B172AF"/>
    <w:rsid w:val="00B206AC"/>
    <w:rsid w:val="00B206F7"/>
    <w:rsid w:val="00B21CA2"/>
    <w:rsid w:val="00B24429"/>
    <w:rsid w:val="00B3186C"/>
    <w:rsid w:val="00B41693"/>
    <w:rsid w:val="00B508C1"/>
    <w:rsid w:val="00B51036"/>
    <w:rsid w:val="00B5222D"/>
    <w:rsid w:val="00B552DB"/>
    <w:rsid w:val="00B5566B"/>
    <w:rsid w:val="00B56C48"/>
    <w:rsid w:val="00B57830"/>
    <w:rsid w:val="00B615A0"/>
    <w:rsid w:val="00B66138"/>
    <w:rsid w:val="00B71430"/>
    <w:rsid w:val="00B71690"/>
    <w:rsid w:val="00B807F8"/>
    <w:rsid w:val="00B817B8"/>
    <w:rsid w:val="00B86012"/>
    <w:rsid w:val="00B96DCD"/>
    <w:rsid w:val="00BA32E5"/>
    <w:rsid w:val="00BA3BE5"/>
    <w:rsid w:val="00BA4463"/>
    <w:rsid w:val="00BA5429"/>
    <w:rsid w:val="00BB044E"/>
    <w:rsid w:val="00BB244C"/>
    <w:rsid w:val="00BC106E"/>
    <w:rsid w:val="00BC35A2"/>
    <w:rsid w:val="00BD04A0"/>
    <w:rsid w:val="00BD4709"/>
    <w:rsid w:val="00BD66B6"/>
    <w:rsid w:val="00BD6EB1"/>
    <w:rsid w:val="00BE15D5"/>
    <w:rsid w:val="00BE2377"/>
    <w:rsid w:val="00BE2656"/>
    <w:rsid w:val="00BE3902"/>
    <w:rsid w:val="00BE5A53"/>
    <w:rsid w:val="00BE6AB7"/>
    <w:rsid w:val="00BF5D18"/>
    <w:rsid w:val="00BF6614"/>
    <w:rsid w:val="00BF669E"/>
    <w:rsid w:val="00BF79AC"/>
    <w:rsid w:val="00BF7FC7"/>
    <w:rsid w:val="00C00E8E"/>
    <w:rsid w:val="00C01581"/>
    <w:rsid w:val="00C07459"/>
    <w:rsid w:val="00C112D2"/>
    <w:rsid w:val="00C21BD4"/>
    <w:rsid w:val="00C32FD6"/>
    <w:rsid w:val="00C3443E"/>
    <w:rsid w:val="00C344C8"/>
    <w:rsid w:val="00C3563D"/>
    <w:rsid w:val="00C35AD2"/>
    <w:rsid w:val="00C4752E"/>
    <w:rsid w:val="00C52335"/>
    <w:rsid w:val="00C57F37"/>
    <w:rsid w:val="00C64B5E"/>
    <w:rsid w:val="00C64D3C"/>
    <w:rsid w:val="00C65EDD"/>
    <w:rsid w:val="00C67E6D"/>
    <w:rsid w:val="00C71336"/>
    <w:rsid w:val="00C8072A"/>
    <w:rsid w:val="00C91F13"/>
    <w:rsid w:val="00C928B3"/>
    <w:rsid w:val="00C92EE7"/>
    <w:rsid w:val="00C95CD1"/>
    <w:rsid w:val="00CA14E3"/>
    <w:rsid w:val="00CB23BF"/>
    <w:rsid w:val="00CB616D"/>
    <w:rsid w:val="00CB6945"/>
    <w:rsid w:val="00CB69F1"/>
    <w:rsid w:val="00CC143C"/>
    <w:rsid w:val="00CC388A"/>
    <w:rsid w:val="00CC5A84"/>
    <w:rsid w:val="00CD0AFB"/>
    <w:rsid w:val="00CD1896"/>
    <w:rsid w:val="00CD5011"/>
    <w:rsid w:val="00CD6C69"/>
    <w:rsid w:val="00CE1D4A"/>
    <w:rsid w:val="00CE266B"/>
    <w:rsid w:val="00CE75B7"/>
    <w:rsid w:val="00D032E9"/>
    <w:rsid w:val="00D0505A"/>
    <w:rsid w:val="00D07AEB"/>
    <w:rsid w:val="00D07B00"/>
    <w:rsid w:val="00D1406E"/>
    <w:rsid w:val="00D15031"/>
    <w:rsid w:val="00D22D61"/>
    <w:rsid w:val="00D256F5"/>
    <w:rsid w:val="00D27B20"/>
    <w:rsid w:val="00D31F0D"/>
    <w:rsid w:val="00D36FD7"/>
    <w:rsid w:val="00D422E5"/>
    <w:rsid w:val="00D45130"/>
    <w:rsid w:val="00D54F47"/>
    <w:rsid w:val="00D57D65"/>
    <w:rsid w:val="00D6672C"/>
    <w:rsid w:val="00D671CA"/>
    <w:rsid w:val="00D751A1"/>
    <w:rsid w:val="00D758F7"/>
    <w:rsid w:val="00D8108D"/>
    <w:rsid w:val="00D83237"/>
    <w:rsid w:val="00D866C3"/>
    <w:rsid w:val="00D915D9"/>
    <w:rsid w:val="00D926B3"/>
    <w:rsid w:val="00D92F42"/>
    <w:rsid w:val="00D95062"/>
    <w:rsid w:val="00D95FFA"/>
    <w:rsid w:val="00D9765F"/>
    <w:rsid w:val="00D976DD"/>
    <w:rsid w:val="00D97C04"/>
    <w:rsid w:val="00DA081B"/>
    <w:rsid w:val="00DA0B44"/>
    <w:rsid w:val="00DA31F4"/>
    <w:rsid w:val="00DA5DBF"/>
    <w:rsid w:val="00DA6C70"/>
    <w:rsid w:val="00DA76F8"/>
    <w:rsid w:val="00DB1816"/>
    <w:rsid w:val="00DB1E93"/>
    <w:rsid w:val="00DB430C"/>
    <w:rsid w:val="00DC1A81"/>
    <w:rsid w:val="00DD0789"/>
    <w:rsid w:val="00DE4CE8"/>
    <w:rsid w:val="00DE5DFF"/>
    <w:rsid w:val="00DE6939"/>
    <w:rsid w:val="00DF07FE"/>
    <w:rsid w:val="00DF7B98"/>
    <w:rsid w:val="00E0354B"/>
    <w:rsid w:val="00E036E0"/>
    <w:rsid w:val="00E05A9B"/>
    <w:rsid w:val="00E06777"/>
    <w:rsid w:val="00E078E0"/>
    <w:rsid w:val="00E07E6B"/>
    <w:rsid w:val="00E10532"/>
    <w:rsid w:val="00E1068C"/>
    <w:rsid w:val="00E112F1"/>
    <w:rsid w:val="00E13191"/>
    <w:rsid w:val="00E13381"/>
    <w:rsid w:val="00E20B4B"/>
    <w:rsid w:val="00E20D2C"/>
    <w:rsid w:val="00E245B6"/>
    <w:rsid w:val="00E2531F"/>
    <w:rsid w:val="00E31F12"/>
    <w:rsid w:val="00E33C86"/>
    <w:rsid w:val="00E37731"/>
    <w:rsid w:val="00E44771"/>
    <w:rsid w:val="00E473C6"/>
    <w:rsid w:val="00E562FE"/>
    <w:rsid w:val="00E715FF"/>
    <w:rsid w:val="00E74E7D"/>
    <w:rsid w:val="00E80A4C"/>
    <w:rsid w:val="00E826AF"/>
    <w:rsid w:val="00E8598B"/>
    <w:rsid w:val="00E902D8"/>
    <w:rsid w:val="00E95232"/>
    <w:rsid w:val="00E970F2"/>
    <w:rsid w:val="00EB1F60"/>
    <w:rsid w:val="00EC0ABD"/>
    <w:rsid w:val="00EC0FB5"/>
    <w:rsid w:val="00EC7037"/>
    <w:rsid w:val="00ED538F"/>
    <w:rsid w:val="00ED6A68"/>
    <w:rsid w:val="00EF709D"/>
    <w:rsid w:val="00F0409A"/>
    <w:rsid w:val="00F04DDB"/>
    <w:rsid w:val="00F1147A"/>
    <w:rsid w:val="00F114AF"/>
    <w:rsid w:val="00F15F32"/>
    <w:rsid w:val="00F20388"/>
    <w:rsid w:val="00F23B0A"/>
    <w:rsid w:val="00F24E7C"/>
    <w:rsid w:val="00F3040B"/>
    <w:rsid w:val="00F33D29"/>
    <w:rsid w:val="00F530EE"/>
    <w:rsid w:val="00F5544B"/>
    <w:rsid w:val="00F557CE"/>
    <w:rsid w:val="00F56C8F"/>
    <w:rsid w:val="00F572E2"/>
    <w:rsid w:val="00F5737A"/>
    <w:rsid w:val="00F73F1A"/>
    <w:rsid w:val="00F75813"/>
    <w:rsid w:val="00F778BD"/>
    <w:rsid w:val="00F820DE"/>
    <w:rsid w:val="00F833E0"/>
    <w:rsid w:val="00F8577D"/>
    <w:rsid w:val="00F93486"/>
    <w:rsid w:val="00F93BC1"/>
    <w:rsid w:val="00F9596C"/>
    <w:rsid w:val="00FA6FF7"/>
    <w:rsid w:val="00FB0941"/>
    <w:rsid w:val="00FB0ECE"/>
    <w:rsid w:val="00FB32A2"/>
    <w:rsid w:val="00FB32BC"/>
    <w:rsid w:val="00FB5263"/>
    <w:rsid w:val="00FD49B8"/>
    <w:rsid w:val="00FE32E2"/>
    <w:rsid w:val="00FE4A06"/>
    <w:rsid w:val="00FF0E58"/>
    <w:rsid w:val="00FF27AA"/>
    <w:rsid w:val="00FF325F"/>
    <w:rsid w:val="00FF4DD6"/>
    <w:rsid w:val="00FF4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8DBC"/>
  <w15:docId w15:val="{300D5633-5F72-4E28-A10E-A18676B7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F2051"/>
    <w:rPr>
      <w:rFonts w:hAnsi="Arial Unicode MS" w:cs="Arial Unicode MS"/>
      <w:color w:val="000000"/>
      <w:sz w:val="24"/>
      <w:szCs w:val="24"/>
      <w:u w:color="000000"/>
    </w:rPr>
  </w:style>
  <w:style w:type="paragraph" w:styleId="Titolo1">
    <w:name w:val="heading 1"/>
    <w:basedOn w:val="Normale"/>
    <w:link w:val="Titolo1Carattere"/>
    <w:uiPriority w:val="9"/>
    <w:qFormat/>
    <w:rsid w:val="007620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hAnsi="Times New Roman" w:cs="Times New Roman"/>
      <w:b/>
      <w:bCs/>
      <w:color w:val="auto"/>
      <w:kern w:val="36"/>
      <w:sz w:val="48"/>
      <w:szCs w:val="48"/>
      <w:bdr w:val="none" w:sz="0" w:space="0" w:color="auto"/>
    </w:rPr>
  </w:style>
  <w:style w:type="paragraph" w:styleId="Titolo2">
    <w:name w:val="heading 2"/>
    <w:basedOn w:val="Normale"/>
    <w:next w:val="Normale"/>
    <w:link w:val="Titolo2Carattere"/>
    <w:uiPriority w:val="9"/>
    <w:semiHidden/>
    <w:unhideWhenUsed/>
    <w:qFormat/>
    <w:rsid w:val="00021E62"/>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F2051"/>
    <w:rPr>
      <w:u w:val="single"/>
    </w:rPr>
  </w:style>
  <w:style w:type="table" w:customStyle="1" w:styleId="TableNormal">
    <w:name w:val="Table Normal"/>
    <w:rsid w:val="001F2051"/>
    <w:tblPr>
      <w:tblInd w:w="0" w:type="dxa"/>
      <w:tblCellMar>
        <w:top w:w="0" w:type="dxa"/>
        <w:left w:w="0" w:type="dxa"/>
        <w:bottom w:w="0" w:type="dxa"/>
        <w:right w:w="0" w:type="dxa"/>
      </w:tblCellMar>
    </w:tblPr>
  </w:style>
  <w:style w:type="paragraph" w:styleId="Intestazione">
    <w:name w:val="header"/>
    <w:rsid w:val="001F2051"/>
    <w:pPr>
      <w:tabs>
        <w:tab w:val="center" w:pos="4819"/>
        <w:tab w:val="right" w:pos="9638"/>
      </w:tabs>
    </w:pPr>
    <w:rPr>
      <w:rFonts w:hAnsi="Arial Unicode MS" w:cs="Arial Unicode MS"/>
      <w:color w:val="000000"/>
      <w:sz w:val="24"/>
      <w:szCs w:val="24"/>
      <w:u w:color="000000"/>
    </w:rPr>
  </w:style>
  <w:style w:type="paragraph" w:styleId="Pidipagina">
    <w:name w:val="footer"/>
    <w:rsid w:val="001F2051"/>
    <w:pPr>
      <w:tabs>
        <w:tab w:val="center" w:pos="4819"/>
        <w:tab w:val="right" w:pos="9638"/>
      </w:tabs>
    </w:pPr>
    <w:rPr>
      <w:rFonts w:eastAsia="Times New Roman"/>
      <w:color w:val="000000"/>
      <w:sz w:val="24"/>
      <w:szCs w:val="24"/>
      <w:u w:color="000000"/>
    </w:rPr>
  </w:style>
  <w:style w:type="paragraph" w:styleId="NormaleWeb">
    <w:name w:val="Normal (Web)"/>
    <w:uiPriority w:val="99"/>
    <w:rsid w:val="001F2051"/>
    <w:pPr>
      <w:spacing w:before="100" w:after="100"/>
    </w:pPr>
    <w:rPr>
      <w:rFonts w:hAnsi="Arial Unicode MS" w:cs="Arial Unicode MS"/>
      <w:color w:val="000000"/>
      <w:sz w:val="24"/>
      <w:szCs w:val="24"/>
      <w:u w:color="000000"/>
    </w:rPr>
  </w:style>
  <w:style w:type="numbering" w:customStyle="1" w:styleId="List0">
    <w:name w:val="List 0"/>
    <w:basedOn w:val="Stileimportato1"/>
    <w:rsid w:val="001F2051"/>
    <w:pPr>
      <w:numPr>
        <w:numId w:val="7"/>
      </w:numPr>
    </w:pPr>
  </w:style>
  <w:style w:type="numbering" w:customStyle="1" w:styleId="Stileimportato1">
    <w:name w:val="Stile importato 1"/>
    <w:rsid w:val="001F2051"/>
  </w:style>
  <w:style w:type="paragraph" w:styleId="Corpodeltesto2">
    <w:name w:val="Body Text 2"/>
    <w:rsid w:val="001F2051"/>
    <w:pPr>
      <w:jc w:val="both"/>
    </w:pPr>
    <w:rPr>
      <w:rFonts w:eastAsia="Times New Roman"/>
      <w:color w:val="0000FF"/>
      <w:sz w:val="24"/>
      <w:szCs w:val="24"/>
      <w:u w:color="0000FF"/>
    </w:rPr>
  </w:style>
  <w:style w:type="numbering" w:customStyle="1" w:styleId="List1">
    <w:name w:val="List 1"/>
    <w:basedOn w:val="Stileimportato2"/>
    <w:rsid w:val="001F2051"/>
    <w:pPr>
      <w:numPr>
        <w:numId w:val="10"/>
      </w:numPr>
    </w:pPr>
  </w:style>
  <w:style w:type="numbering" w:customStyle="1" w:styleId="Stileimportato2">
    <w:name w:val="Stile importato 2"/>
    <w:rsid w:val="001F2051"/>
  </w:style>
  <w:style w:type="numbering" w:customStyle="1" w:styleId="Elenco21">
    <w:name w:val="Elenco 21"/>
    <w:basedOn w:val="Stileimportato3"/>
    <w:rsid w:val="001F2051"/>
    <w:pPr>
      <w:numPr>
        <w:numId w:val="13"/>
      </w:numPr>
    </w:pPr>
  </w:style>
  <w:style w:type="numbering" w:customStyle="1" w:styleId="Stileimportato3">
    <w:name w:val="Stile importato 3"/>
    <w:rsid w:val="001F2051"/>
  </w:style>
  <w:style w:type="numbering" w:customStyle="1" w:styleId="Elenco31">
    <w:name w:val="Elenco 31"/>
    <w:basedOn w:val="Stileimportato3"/>
    <w:rsid w:val="001F2051"/>
    <w:pPr>
      <w:numPr>
        <w:numId w:val="15"/>
      </w:numPr>
    </w:pPr>
  </w:style>
  <w:style w:type="paragraph" w:customStyle="1" w:styleId="Corpodeltesto21">
    <w:name w:val="Corpo del testo 21"/>
    <w:rsid w:val="00A03CF8"/>
    <w:pPr>
      <w:pBdr>
        <w:top w:val="none" w:sz="16" w:space="0" w:color="000000"/>
        <w:left w:val="none" w:sz="16" w:space="0" w:color="000000"/>
        <w:bottom w:val="none" w:sz="16" w:space="0" w:color="000000"/>
        <w:right w:val="none" w:sz="16" w:space="0" w:color="000000"/>
        <w:between w:val="none" w:sz="0" w:space="0" w:color="auto"/>
        <w:bar w:val="none" w:sz="0" w:color="auto"/>
      </w:pBdr>
      <w:jc w:val="both"/>
    </w:pPr>
    <w:rPr>
      <w:rFonts w:eastAsia="ヒラギノ角ゴ Pro W3"/>
      <w:color w:val="0000FE"/>
      <w:sz w:val="24"/>
      <w:u w:color="0000FF"/>
      <w:bdr w:val="none" w:sz="0" w:space="0" w:color="auto"/>
    </w:rPr>
  </w:style>
  <w:style w:type="paragraph" w:styleId="Paragrafoelenco">
    <w:name w:val="List Paragraph"/>
    <w:basedOn w:val="Normale"/>
    <w:uiPriority w:val="34"/>
    <w:qFormat/>
    <w:rsid w:val="00A03CF8"/>
    <w:pPr>
      <w:ind w:left="720"/>
      <w:contextualSpacing/>
    </w:pPr>
  </w:style>
  <w:style w:type="paragraph" w:customStyle="1" w:styleId="Modulovuoto">
    <w:name w:val="Modulo vuoto"/>
    <w:rsid w:val="00601BF2"/>
    <w:pPr>
      <w:pBdr>
        <w:top w:val="none" w:sz="0" w:space="0" w:color="auto"/>
        <w:left w:val="none" w:sz="0" w:space="0" w:color="auto"/>
        <w:bottom w:val="none" w:sz="0" w:space="0" w:color="auto"/>
        <w:right w:val="none" w:sz="0" w:space="0" w:color="auto"/>
        <w:between w:val="none" w:sz="0" w:space="0" w:color="auto"/>
        <w:bar w:val="none" w:sz="0" w:color="auto"/>
      </w:pBdr>
    </w:pPr>
    <w:rPr>
      <w:rFonts w:eastAsia="ヒラギノ角ゴ Pro W3"/>
      <w:color w:val="000000"/>
      <w:bdr w:val="none" w:sz="0" w:space="0" w:color="auto"/>
    </w:rPr>
  </w:style>
  <w:style w:type="paragraph" w:styleId="Testofumetto">
    <w:name w:val="Balloon Text"/>
    <w:basedOn w:val="Normale"/>
    <w:link w:val="TestofumettoCarattere"/>
    <w:uiPriority w:val="99"/>
    <w:semiHidden/>
    <w:unhideWhenUsed/>
    <w:rsid w:val="00D810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08D"/>
    <w:rPr>
      <w:rFonts w:ascii="Tahoma" w:hAnsi="Tahoma" w:cs="Tahoma"/>
      <w:color w:val="000000"/>
      <w:sz w:val="16"/>
      <w:szCs w:val="16"/>
      <w:u w:color="000000"/>
    </w:rPr>
  </w:style>
  <w:style w:type="paragraph" w:styleId="Corpotesto">
    <w:name w:val="Body Text"/>
    <w:basedOn w:val="Normale"/>
    <w:link w:val="CorpotestoCarattere"/>
    <w:uiPriority w:val="99"/>
    <w:semiHidden/>
    <w:unhideWhenUsed/>
    <w:rsid w:val="00D8108D"/>
    <w:pPr>
      <w:spacing w:after="120"/>
    </w:pPr>
  </w:style>
  <w:style w:type="character" w:customStyle="1" w:styleId="CorpotestoCarattere">
    <w:name w:val="Corpo testo Carattere"/>
    <w:basedOn w:val="Carpredefinitoparagrafo"/>
    <w:link w:val="Corpotesto"/>
    <w:uiPriority w:val="99"/>
    <w:semiHidden/>
    <w:rsid w:val="00D8108D"/>
    <w:rPr>
      <w:rFonts w:hAnsi="Arial Unicode MS" w:cs="Arial Unicode MS"/>
      <w:color w:val="000000"/>
      <w:sz w:val="24"/>
      <w:szCs w:val="24"/>
      <w:u w:color="000000"/>
    </w:rPr>
  </w:style>
  <w:style w:type="paragraph" w:customStyle="1" w:styleId="000Normal">
    <w:name w:val="000 Normal"/>
    <w:basedOn w:val="Normale"/>
    <w:rsid w:val="005329B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40" w:line="220" w:lineRule="exact"/>
      <w:jc w:val="both"/>
      <w:textAlignment w:val="baseline"/>
    </w:pPr>
    <w:rPr>
      <w:rFonts w:ascii="Garamond" w:eastAsia="Times New Roman" w:hAnsi="Garamond" w:cs="Times New Roman"/>
      <w:color w:val="auto"/>
      <w:sz w:val="20"/>
      <w:szCs w:val="20"/>
      <w:bdr w:val="none" w:sz="0" w:space="0" w:color="auto"/>
      <w:lang w:val="en-GB" w:eastAsia="en-US"/>
    </w:rPr>
  </w:style>
  <w:style w:type="paragraph" w:customStyle="1" w:styleId="s10">
    <w:name w:val="s10"/>
    <w:basedOn w:val="Normale"/>
    <w:rsid w:val="00571C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s8">
    <w:name w:val="s8"/>
    <w:basedOn w:val="Carpredefinitoparagrafo"/>
    <w:rsid w:val="00571CD6"/>
  </w:style>
  <w:style w:type="character" w:customStyle="1" w:styleId="s14">
    <w:name w:val="s14"/>
    <w:basedOn w:val="Carpredefinitoparagrafo"/>
    <w:rsid w:val="00E036E0"/>
  </w:style>
  <w:style w:type="character" w:customStyle="1" w:styleId="s13">
    <w:name w:val="s13"/>
    <w:basedOn w:val="Carpredefinitoparagrafo"/>
    <w:rsid w:val="00E036E0"/>
  </w:style>
  <w:style w:type="character" w:customStyle="1" w:styleId="s12">
    <w:name w:val="s12"/>
    <w:basedOn w:val="Carpredefinitoparagrafo"/>
    <w:rsid w:val="00E036E0"/>
  </w:style>
  <w:style w:type="character" w:styleId="Enfasigrassetto">
    <w:name w:val="Strong"/>
    <w:basedOn w:val="Carpredefinitoparagrafo"/>
    <w:uiPriority w:val="22"/>
    <w:qFormat/>
    <w:rsid w:val="007620A3"/>
    <w:rPr>
      <w:b/>
      <w:bCs/>
    </w:rPr>
  </w:style>
  <w:style w:type="character" w:customStyle="1" w:styleId="Titolo1Carattere">
    <w:name w:val="Titolo 1 Carattere"/>
    <w:basedOn w:val="Carpredefinitoparagrafo"/>
    <w:link w:val="Titolo1"/>
    <w:uiPriority w:val="9"/>
    <w:rsid w:val="007620A3"/>
    <w:rPr>
      <w:rFonts w:eastAsia="Times New Roman"/>
      <w:b/>
      <w:bCs/>
      <w:kern w:val="36"/>
      <w:sz w:val="48"/>
      <w:szCs w:val="48"/>
      <w:bdr w:val="none" w:sz="0" w:space="0" w:color="auto"/>
    </w:rPr>
  </w:style>
  <w:style w:type="character" w:customStyle="1" w:styleId="Titolo2Carattere">
    <w:name w:val="Titolo 2 Carattere"/>
    <w:basedOn w:val="Carpredefinitoparagrafo"/>
    <w:link w:val="Titolo2"/>
    <w:uiPriority w:val="9"/>
    <w:semiHidden/>
    <w:rsid w:val="00021E62"/>
    <w:rPr>
      <w:rFonts w:asciiTheme="majorHAnsi" w:eastAsiaTheme="majorEastAsia" w:hAnsiTheme="majorHAnsi" w:cstheme="majorBidi"/>
      <w:b/>
      <w:bCs/>
      <w:color w:val="499BC9" w:themeColor="accent1"/>
      <w:sz w:val="26"/>
      <w:szCs w:val="26"/>
      <w:u w:color="000000"/>
    </w:rPr>
  </w:style>
  <w:style w:type="character" w:styleId="Enfasicorsivo">
    <w:name w:val="Emphasis"/>
    <w:basedOn w:val="Carpredefinitoparagrafo"/>
    <w:uiPriority w:val="20"/>
    <w:qFormat/>
    <w:rsid w:val="006249E2"/>
    <w:rPr>
      <w:i/>
      <w:iCs/>
    </w:rPr>
  </w:style>
  <w:style w:type="paragraph" w:customStyle="1" w:styleId="xmsonormal">
    <w:name w:val="x_msonormal"/>
    <w:basedOn w:val="Normale"/>
    <w:rsid w:val="002F37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xgmail-tl8wme">
    <w:name w:val="x_gmail-tl8wme"/>
    <w:basedOn w:val="Carpredefinitoparagrafo"/>
    <w:rsid w:val="003722AD"/>
  </w:style>
  <w:style w:type="character" w:customStyle="1" w:styleId="contentpasted0">
    <w:name w:val="contentpasted0"/>
    <w:basedOn w:val="Carpredefinitoparagrafo"/>
    <w:rsid w:val="004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585">
      <w:bodyDiv w:val="1"/>
      <w:marLeft w:val="0"/>
      <w:marRight w:val="0"/>
      <w:marTop w:val="0"/>
      <w:marBottom w:val="0"/>
      <w:divBdr>
        <w:top w:val="none" w:sz="0" w:space="0" w:color="auto"/>
        <w:left w:val="none" w:sz="0" w:space="0" w:color="auto"/>
        <w:bottom w:val="none" w:sz="0" w:space="0" w:color="auto"/>
        <w:right w:val="none" w:sz="0" w:space="0" w:color="auto"/>
      </w:divBdr>
    </w:div>
    <w:div w:id="32730134">
      <w:bodyDiv w:val="1"/>
      <w:marLeft w:val="0"/>
      <w:marRight w:val="0"/>
      <w:marTop w:val="0"/>
      <w:marBottom w:val="0"/>
      <w:divBdr>
        <w:top w:val="none" w:sz="0" w:space="0" w:color="auto"/>
        <w:left w:val="none" w:sz="0" w:space="0" w:color="auto"/>
        <w:bottom w:val="none" w:sz="0" w:space="0" w:color="auto"/>
        <w:right w:val="none" w:sz="0" w:space="0" w:color="auto"/>
      </w:divBdr>
      <w:divsChild>
        <w:div w:id="833568565">
          <w:marLeft w:val="68"/>
          <w:marRight w:val="68"/>
          <w:marTop w:val="0"/>
          <w:marBottom w:val="45"/>
          <w:divBdr>
            <w:top w:val="none" w:sz="0" w:space="0" w:color="auto"/>
            <w:left w:val="none" w:sz="0" w:space="0" w:color="auto"/>
            <w:bottom w:val="none" w:sz="0" w:space="0" w:color="auto"/>
            <w:right w:val="none" w:sz="0" w:space="0" w:color="auto"/>
          </w:divBdr>
        </w:div>
      </w:divsChild>
    </w:div>
    <w:div w:id="58866761">
      <w:bodyDiv w:val="1"/>
      <w:marLeft w:val="0"/>
      <w:marRight w:val="0"/>
      <w:marTop w:val="0"/>
      <w:marBottom w:val="0"/>
      <w:divBdr>
        <w:top w:val="none" w:sz="0" w:space="0" w:color="auto"/>
        <w:left w:val="none" w:sz="0" w:space="0" w:color="auto"/>
        <w:bottom w:val="none" w:sz="0" w:space="0" w:color="auto"/>
        <w:right w:val="none" w:sz="0" w:space="0" w:color="auto"/>
      </w:divBdr>
    </w:div>
    <w:div w:id="112751647">
      <w:bodyDiv w:val="1"/>
      <w:marLeft w:val="0"/>
      <w:marRight w:val="0"/>
      <w:marTop w:val="0"/>
      <w:marBottom w:val="0"/>
      <w:divBdr>
        <w:top w:val="none" w:sz="0" w:space="0" w:color="auto"/>
        <w:left w:val="none" w:sz="0" w:space="0" w:color="auto"/>
        <w:bottom w:val="none" w:sz="0" w:space="0" w:color="auto"/>
        <w:right w:val="none" w:sz="0" w:space="0" w:color="auto"/>
      </w:divBdr>
      <w:divsChild>
        <w:div w:id="136605807">
          <w:marLeft w:val="0"/>
          <w:marRight w:val="0"/>
          <w:marTop w:val="0"/>
          <w:marBottom w:val="0"/>
          <w:divBdr>
            <w:top w:val="none" w:sz="0" w:space="0" w:color="auto"/>
            <w:left w:val="none" w:sz="0" w:space="0" w:color="auto"/>
            <w:bottom w:val="none" w:sz="0" w:space="0" w:color="auto"/>
            <w:right w:val="none" w:sz="0" w:space="0" w:color="auto"/>
          </w:divBdr>
          <w:divsChild>
            <w:div w:id="682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194">
      <w:bodyDiv w:val="1"/>
      <w:marLeft w:val="0"/>
      <w:marRight w:val="0"/>
      <w:marTop w:val="0"/>
      <w:marBottom w:val="0"/>
      <w:divBdr>
        <w:top w:val="none" w:sz="0" w:space="0" w:color="auto"/>
        <w:left w:val="none" w:sz="0" w:space="0" w:color="auto"/>
        <w:bottom w:val="none" w:sz="0" w:space="0" w:color="auto"/>
        <w:right w:val="none" w:sz="0" w:space="0" w:color="auto"/>
      </w:divBdr>
    </w:div>
    <w:div w:id="416899891">
      <w:bodyDiv w:val="1"/>
      <w:marLeft w:val="0"/>
      <w:marRight w:val="0"/>
      <w:marTop w:val="0"/>
      <w:marBottom w:val="0"/>
      <w:divBdr>
        <w:top w:val="none" w:sz="0" w:space="0" w:color="auto"/>
        <w:left w:val="none" w:sz="0" w:space="0" w:color="auto"/>
        <w:bottom w:val="none" w:sz="0" w:space="0" w:color="auto"/>
        <w:right w:val="none" w:sz="0" w:space="0" w:color="auto"/>
      </w:divBdr>
    </w:div>
    <w:div w:id="449982015">
      <w:bodyDiv w:val="1"/>
      <w:marLeft w:val="0"/>
      <w:marRight w:val="0"/>
      <w:marTop w:val="0"/>
      <w:marBottom w:val="0"/>
      <w:divBdr>
        <w:top w:val="none" w:sz="0" w:space="0" w:color="auto"/>
        <w:left w:val="none" w:sz="0" w:space="0" w:color="auto"/>
        <w:bottom w:val="none" w:sz="0" w:space="0" w:color="auto"/>
        <w:right w:val="none" w:sz="0" w:space="0" w:color="auto"/>
      </w:divBdr>
    </w:div>
    <w:div w:id="456531071">
      <w:bodyDiv w:val="1"/>
      <w:marLeft w:val="0"/>
      <w:marRight w:val="0"/>
      <w:marTop w:val="0"/>
      <w:marBottom w:val="0"/>
      <w:divBdr>
        <w:top w:val="none" w:sz="0" w:space="0" w:color="auto"/>
        <w:left w:val="none" w:sz="0" w:space="0" w:color="auto"/>
        <w:bottom w:val="none" w:sz="0" w:space="0" w:color="auto"/>
        <w:right w:val="none" w:sz="0" w:space="0" w:color="auto"/>
      </w:divBdr>
      <w:divsChild>
        <w:div w:id="2007630273">
          <w:marLeft w:val="0"/>
          <w:marRight w:val="0"/>
          <w:marTop w:val="0"/>
          <w:marBottom w:val="0"/>
          <w:divBdr>
            <w:top w:val="none" w:sz="0" w:space="0" w:color="auto"/>
            <w:left w:val="none" w:sz="0" w:space="0" w:color="auto"/>
            <w:bottom w:val="none" w:sz="0" w:space="0" w:color="auto"/>
            <w:right w:val="none" w:sz="0" w:space="0" w:color="auto"/>
          </w:divBdr>
        </w:div>
        <w:div w:id="1300187528">
          <w:marLeft w:val="0"/>
          <w:marRight w:val="0"/>
          <w:marTop w:val="0"/>
          <w:marBottom w:val="0"/>
          <w:divBdr>
            <w:top w:val="none" w:sz="0" w:space="0" w:color="auto"/>
            <w:left w:val="none" w:sz="0" w:space="0" w:color="auto"/>
            <w:bottom w:val="none" w:sz="0" w:space="0" w:color="auto"/>
            <w:right w:val="none" w:sz="0" w:space="0" w:color="auto"/>
          </w:divBdr>
        </w:div>
        <w:div w:id="361370432">
          <w:marLeft w:val="0"/>
          <w:marRight w:val="0"/>
          <w:marTop w:val="0"/>
          <w:marBottom w:val="0"/>
          <w:divBdr>
            <w:top w:val="none" w:sz="0" w:space="0" w:color="auto"/>
            <w:left w:val="none" w:sz="0" w:space="0" w:color="auto"/>
            <w:bottom w:val="none" w:sz="0" w:space="0" w:color="auto"/>
            <w:right w:val="none" w:sz="0" w:space="0" w:color="auto"/>
          </w:divBdr>
        </w:div>
        <w:div w:id="294651263">
          <w:marLeft w:val="0"/>
          <w:marRight w:val="0"/>
          <w:marTop w:val="0"/>
          <w:marBottom w:val="0"/>
          <w:divBdr>
            <w:top w:val="none" w:sz="0" w:space="0" w:color="auto"/>
            <w:left w:val="none" w:sz="0" w:space="0" w:color="auto"/>
            <w:bottom w:val="none" w:sz="0" w:space="0" w:color="auto"/>
            <w:right w:val="none" w:sz="0" w:space="0" w:color="auto"/>
          </w:divBdr>
        </w:div>
        <w:div w:id="1359812128">
          <w:marLeft w:val="0"/>
          <w:marRight w:val="0"/>
          <w:marTop w:val="0"/>
          <w:marBottom w:val="0"/>
          <w:divBdr>
            <w:top w:val="none" w:sz="0" w:space="0" w:color="auto"/>
            <w:left w:val="none" w:sz="0" w:space="0" w:color="auto"/>
            <w:bottom w:val="none" w:sz="0" w:space="0" w:color="auto"/>
            <w:right w:val="none" w:sz="0" w:space="0" w:color="auto"/>
          </w:divBdr>
        </w:div>
        <w:div w:id="1422097096">
          <w:marLeft w:val="0"/>
          <w:marRight w:val="0"/>
          <w:marTop w:val="0"/>
          <w:marBottom w:val="0"/>
          <w:divBdr>
            <w:top w:val="none" w:sz="0" w:space="0" w:color="auto"/>
            <w:left w:val="none" w:sz="0" w:space="0" w:color="auto"/>
            <w:bottom w:val="none" w:sz="0" w:space="0" w:color="auto"/>
            <w:right w:val="none" w:sz="0" w:space="0" w:color="auto"/>
          </w:divBdr>
        </w:div>
        <w:div w:id="1946377587">
          <w:marLeft w:val="0"/>
          <w:marRight w:val="0"/>
          <w:marTop w:val="0"/>
          <w:marBottom w:val="0"/>
          <w:divBdr>
            <w:top w:val="none" w:sz="0" w:space="0" w:color="auto"/>
            <w:left w:val="none" w:sz="0" w:space="0" w:color="auto"/>
            <w:bottom w:val="none" w:sz="0" w:space="0" w:color="auto"/>
            <w:right w:val="none" w:sz="0" w:space="0" w:color="auto"/>
          </w:divBdr>
        </w:div>
        <w:div w:id="820005847">
          <w:marLeft w:val="0"/>
          <w:marRight w:val="0"/>
          <w:marTop w:val="0"/>
          <w:marBottom w:val="0"/>
          <w:divBdr>
            <w:top w:val="none" w:sz="0" w:space="0" w:color="auto"/>
            <w:left w:val="none" w:sz="0" w:space="0" w:color="auto"/>
            <w:bottom w:val="none" w:sz="0" w:space="0" w:color="auto"/>
            <w:right w:val="none" w:sz="0" w:space="0" w:color="auto"/>
          </w:divBdr>
        </w:div>
      </w:divsChild>
    </w:div>
    <w:div w:id="498689932">
      <w:bodyDiv w:val="1"/>
      <w:marLeft w:val="0"/>
      <w:marRight w:val="0"/>
      <w:marTop w:val="0"/>
      <w:marBottom w:val="0"/>
      <w:divBdr>
        <w:top w:val="none" w:sz="0" w:space="0" w:color="auto"/>
        <w:left w:val="none" w:sz="0" w:space="0" w:color="auto"/>
        <w:bottom w:val="none" w:sz="0" w:space="0" w:color="auto"/>
        <w:right w:val="none" w:sz="0" w:space="0" w:color="auto"/>
      </w:divBdr>
    </w:div>
    <w:div w:id="960889840">
      <w:bodyDiv w:val="1"/>
      <w:marLeft w:val="0"/>
      <w:marRight w:val="0"/>
      <w:marTop w:val="0"/>
      <w:marBottom w:val="0"/>
      <w:divBdr>
        <w:top w:val="none" w:sz="0" w:space="0" w:color="auto"/>
        <w:left w:val="none" w:sz="0" w:space="0" w:color="auto"/>
        <w:bottom w:val="none" w:sz="0" w:space="0" w:color="auto"/>
        <w:right w:val="none" w:sz="0" w:space="0" w:color="auto"/>
      </w:divBdr>
    </w:div>
    <w:div w:id="986855569">
      <w:bodyDiv w:val="1"/>
      <w:marLeft w:val="0"/>
      <w:marRight w:val="0"/>
      <w:marTop w:val="0"/>
      <w:marBottom w:val="0"/>
      <w:divBdr>
        <w:top w:val="none" w:sz="0" w:space="0" w:color="auto"/>
        <w:left w:val="none" w:sz="0" w:space="0" w:color="auto"/>
        <w:bottom w:val="none" w:sz="0" w:space="0" w:color="auto"/>
        <w:right w:val="none" w:sz="0" w:space="0" w:color="auto"/>
      </w:divBdr>
    </w:div>
    <w:div w:id="1000348493">
      <w:bodyDiv w:val="1"/>
      <w:marLeft w:val="0"/>
      <w:marRight w:val="0"/>
      <w:marTop w:val="0"/>
      <w:marBottom w:val="0"/>
      <w:divBdr>
        <w:top w:val="none" w:sz="0" w:space="0" w:color="auto"/>
        <w:left w:val="none" w:sz="0" w:space="0" w:color="auto"/>
        <w:bottom w:val="none" w:sz="0" w:space="0" w:color="auto"/>
        <w:right w:val="none" w:sz="0" w:space="0" w:color="auto"/>
      </w:divBdr>
    </w:div>
    <w:div w:id="1057973078">
      <w:bodyDiv w:val="1"/>
      <w:marLeft w:val="0"/>
      <w:marRight w:val="0"/>
      <w:marTop w:val="0"/>
      <w:marBottom w:val="0"/>
      <w:divBdr>
        <w:top w:val="none" w:sz="0" w:space="0" w:color="auto"/>
        <w:left w:val="none" w:sz="0" w:space="0" w:color="auto"/>
        <w:bottom w:val="none" w:sz="0" w:space="0" w:color="auto"/>
        <w:right w:val="none" w:sz="0" w:space="0" w:color="auto"/>
      </w:divBdr>
    </w:div>
    <w:div w:id="1110316929">
      <w:bodyDiv w:val="1"/>
      <w:marLeft w:val="0"/>
      <w:marRight w:val="0"/>
      <w:marTop w:val="0"/>
      <w:marBottom w:val="0"/>
      <w:divBdr>
        <w:top w:val="none" w:sz="0" w:space="0" w:color="auto"/>
        <w:left w:val="none" w:sz="0" w:space="0" w:color="auto"/>
        <w:bottom w:val="none" w:sz="0" w:space="0" w:color="auto"/>
        <w:right w:val="none" w:sz="0" w:space="0" w:color="auto"/>
      </w:divBdr>
    </w:div>
    <w:div w:id="1334141275">
      <w:bodyDiv w:val="1"/>
      <w:marLeft w:val="0"/>
      <w:marRight w:val="0"/>
      <w:marTop w:val="0"/>
      <w:marBottom w:val="0"/>
      <w:divBdr>
        <w:top w:val="none" w:sz="0" w:space="0" w:color="auto"/>
        <w:left w:val="none" w:sz="0" w:space="0" w:color="auto"/>
        <w:bottom w:val="none" w:sz="0" w:space="0" w:color="auto"/>
        <w:right w:val="none" w:sz="0" w:space="0" w:color="auto"/>
      </w:divBdr>
      <w:divsChild>
        <w:div w:id="400449044">
          <w:marLeft w:val="0"/>
          <w:marRight w:val="0"/>
          <w:marTop w:val="0"/>
          <w:marBottom w:val="0"/>
          <w:divBdr>
            <w:top w:val="none" w:sz="0" w:space="0" w:color="auto"/>
            <w:left w:val="none" w:sz="0" w:space="0" w:color="auto"/>
            <w:bottom w:val="none" w:sz="0" w:space="0" w:color="auto"/>
            <w:right w:val="none" w:sz="0" w:space="0" w:color="auto"/>
          </w:divBdr>
        </w:div>
      </w:divsChild>
    </w:div>
    <w:div w:id="1383363604">
      <w:bodyDiv w:val="1"/>
      <w:marLeft w:val="0"/>
      <w:marRight w:val="0"/>
      <w:marTop w:val="0"/>
      <w:marBottom w:val="0"/>
      <w:divBdr>
        <w:top w:val="none" w:sz="0" w:space="0" w:color="auto"/>
        <w:left w:val="none" w:sz="0" w:space="0" w:color="auto"/>
        <w:bottom w:val="none" w:sz="0" w:space="0" w:color="auto"/>
        <w:right w:val="none" w:sz="0" w:space="0" w:color="auto"/>
      </w:divBdr>
      <w:divsChild>
        <w:div w:id="1500197421">
          <w:marLeft w:val="0"/>
          <w:marRight w:val="0"/>
          <w:marTop w:val="0"/>
          <w:marBottom w:val="0"/>
          <w:divBdr>
            <w:top w:val="none" w:sz="0" w:space="0" w:color="auto"/>
            <w:left w:val="none" w:sz="0" w:space="0" w:color="auto"/>
            <w:bottom w:val="none" w:sz="0" w:space="0" w:color="auto"/>
            <w:right w:val="none" w:sz="0" w:space="0" w:color="auto"/>
          </w:divBdr>
        </w:div>
        <w:div w:id="283536111">
          <w:marLeft w:val="0"/>
          <w:marRight w:val="0"/>
          <w:marTop w:val="0"/>
          <w:marBottom w:val="0"/>
          <w:divBdr>
            <w:top w:val="none" w:sz="0" w:space="0" w:color="auto"/>
            <w:left w:val="none" w:sz="0" w:space="0" w:color="auto"/>
            <w:bottom w:val="none" w:sz="0" w:space="0" w:color="auto"/>
            <w:right w:val="none" w:sz="0" w:space="0" w:color="auto"/>
          </w:divBdr>
        </w:div>
        <w:div w:id="2131825361">
          <w:marLeft w:val="0"/>
          <w:marRight w:val="0"/>
          <w:marTop w:val="0"/>
          <w:marBottom w:val="0"/>
          <w:divBdr>
            <w:top w:val="none" w:sz="0" w:space="0" w:color="auto"/>
            <w:left w:val="none" w:sz="0" w:space="0" w:color="auto"/>
            <w:bottom w:val="none" w:sz="0" w:space="0" w:color="auto"/>
            <w:right w:val="none" w:sz="0" w:space="0" w:color="auto"/>
          </w:divBdr>
        </w:div>
        <w:div w:id="1508208950">
          <w:marLeft w:val="0"/>
          <w:marRight w:val="0"/>
          <w:marTop w:val="0"/>
          <w:marBottom w:val="0"/>
          <w:divBdr>
            <w:top w:val="none" w:sz="0" w:space="0" w:color="auto"/>
            <w:left w:val="none" w:sz="0" w:space="0" w:color="auto"/>
            <w:bottom w:val="none" w:sz="0" w:space="0" w:color="auto"/>
            <w:right w:val="none" w:sz="0" w:space="0" w:color="auto"/>
          </w:divBdr>
        </w:div>
      </w:divsChild>
    </w:div>
    <w:div w:id="1566137204">
      <w:bodyDiv w:val="1"/>
      <w:marLeft w:val="0"/>
      <w:marRight w:val="0"/>
      <w:marTop w:val="0"/>
      <w:marBottom w:val="0"/>
      <w:divBdr>
        <w:top w:val="none" w:sz="0" w:space="0" w:color="auto"/>
        <w:left w:val="none" w:sz="0" w:space="0" w:color="auto"/>
        <w:bottom w:val="none" w:sz="0" w:space="0" w:color="auto"/>
        <w:right w:val="none" w:sz="0" w:space="0" w:color="auto"/>
      </w:divBdr>
    </w:div>
    <w:div w:id="1766732796">
      <w:bodyDiv w:val="1"/>
      <w:marLeft w:val="0"/>
      <w:marRight w:val="0"/>
      <w:marTop w:val="0"/>
      <w:marBottom w:val="0"/>
      <w:divBdr>
        <w:top w:val="none" w:sz="0" w:space="0" w:color="auto"/>
        <w:left w:val="none" w:sz="0" w:space="0" w:color="auto"/>
        <w:bottom w:val="none" w:sz="0" w:space="0" w:color="auto"/>
        <w:right w:val="none" w:sz="0" w:space="0" w:color="auto"/>
      </w:divBdr>
    </w:div>
    <w:div w:id="2029215527">
      <w:bodyDiv w:val="1"/>
      <w:marLeft w:val="0"/>
      <w:marRight w:val="0"/>
      <w:marTop w:val="0"/>
      <w:marBottom w:val="0"/>
      <w:divBdr>
        <w:top w:val="none" w:sz="0" w:space="0" w:color="auto"/>
        <w:left w:val="none" w:sz="0" w:space="0" w:color="auto"/>
        <w:bottom w:val="none" w:sz="0" w:space="0" w:color="auto"/>
        <w:right w:val="none" w:sz="0" w:space="0" w:color="auto"/>
      </w:divBdr>
    </w:div>
    <w:div w:id="2122140015">
      <w:bodyDiv w:val="1"/>
      <w:marLeft w:val="0"/>
      <w:marRight w:val="0"/>
      <w:marTop w:val="0"/>
      <w:marBottom w:val="0"/>
      <w:divBdr>
        <w:top w:val="none" w:sz="0" w:space="0" w:color="auto"/>
        <w:left w:val="none" w:sz="0" w:space="0" w:color="auto"/>
        <w:bottom w:val="none" w:sz="0" w:space="0" w:color="auto"/>
        <w:right w:val="none" w:sz="0" w:space="0" w:color="auto"/>
      </w:divBdr>
      <w:divsChild>
        <w:div w:id="1045758649">
          <w:marLeft w:val="0"/>
          <w:marRight w:val="0"/>
          <w:marTop w:val="0"/>
          <w:marBottom w:val="0"/>
          <w:divBdr>
            <w:top w:val="none" w:sz="0" w:space="0" w:color="auto"/>
            <w:left w:val="none" w:sz="0" w:space="0" w:color="auto"/>
            <w:bottom w:val="none" w:sz="0" w:space="0" w:color="auto"/>
            <w:right w:val="none" w:sz="0" w:space="0" w:color="auto"/>
          </w:divBdr>
          <w:divsChild>
            <w:div w:id="14150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1F16-1CAB-48E4-A0AB-D48680C9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5660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Carraro S.p.A.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 Francesca</dc:creator>
  <cp:lastModifiedBy>Patrizia Menicucci</cp:lastModifiedBy>
  <cp:revision>2</cp:revision>
  <cp:lastPrinted>2017-11-28T14:05:00Z</cp:lastPrinted>
  <dcterms:created xsi:type="dcterms:W3CDTF">2023-07-17T10:40:00Z</dcterms:created>
  <dcterms:modified xsi:type="dcterms:W3CDTF">2023-07-17T10:40:00Z</dcterms:modified>
</cp:coreProperties>
</file>