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0694" w14:textId="74709D30" w:rsidR="00021002" w:rsidRPr="007D55CC" w:rsidRDefault="00021002" w:rsidP="00021002">
      <w:pPr>
        <w:jc w:val="center"/>
        <w:rPr>
          <w:rFonts w:ascii="Calibri" w:hAnsi="Calibri" w:cs="Calibri"/>
          <w:b/>
          <w:bCs/>
          <w:color w:val="000000" w:themeColor="text1"/>
          <w:sz w:val="28"/>
          <w:szCs w:val="28"/>
        </w:rPr>
      </w:pPr>
      <w:r w:rsidRPr="007D55CC">
        <w:rPr>
          <w:rFonts w:ascii="Calibri" w:hAnsi="Calibri" w:cs="Calibri"/>
          <w:b/>
          <w:bCs/>
          <w:color w:val="000000" w:themeColor="text1"/>
          <w:sz w:val="28"/>
          <w:szCs w:val="28"/>
        </w:rPr>
        <w:t xml:space="preserve">BKT </w:t>
      </w:r>
      <w:r w:rsidR="00175C82">
        <w:rPr>
          <w:rFonts w:ascii="Calibri" w:hAnsi="Calibri" w:cs="Calibri"/>
          <w:b/>
          <w:bCs/>
          <w:color w:val="000000" w:themeColor="text1"/>
          <w:sz w:val="28"/>
          <w:szCs w:val="28"/>
        </w:rPr>
        <w:t>prosegue</w:t>
      </w:r>
      <w:r w:rsidRPr="007D55CC">
        <w:rPr>
          <w:rFonts w:ascii="Calibri" w:hAnsi="Calibri" w:cs="Calibri"/>
          <w:b/>
          <w:bCs/>
          <w:color w:val="000000" w:themeColor="text1"/>
          <w:sz w:val="28"/>
          <w:szCs w:val="28"/>
        </w:rPr>
        <w:t xml:space="preserve"> la sua partnership di lunga data con la Big Bash League e rinnova l’accordo con Cricket Australia</w:t>
      </w:r>
    </w:p>
    <w:p w14:paraId="26555168" w14:textId="35A41E3A" w:rsidR="00021002" w:rsidRPr="007D55CC" w:rsidRDefault="00BB66DD" w:rsidP="00BB66DD">
      <w:pPr>
        <w:tabs>
          <w:tab w:val="left" w:pos="240"/>
        </w:tabs>
        <w:rPr>
          <w:rFonts w:ascii="Calibri" w:hAnsi="Calibri" w:cs="Calibri"/>
          <w:b/>
          <w:bCs/>
          <w:i/>
          <w:iCs/>
          <w:color w:val="000000" w:themeColor="text1"/>
        </w:rPr>
      </w:pPr>
      <w:r>
        <w:rPr>
          <w:rFonts w:ascii="Calibri" w:hAnsi="Calibri" w:cs="Calibri"/>
          <w:b/>
          <w:bCs/>
          <w:i/>
          <w:iCs/>
          <w:color w:val="000000" w:themeColor="text1"/>
        </w:rPr>
        <w:tab/>
      </w:r>
    </w:p>
    <w:p w14:paraId="3220CAF0" w14:textId="4F6AB220" w:rsidR="00021002" w:rsidRPr="007D55CC" w:rsidRDefault="00BB66DD" w:rsidP="00021002">
      <w:pPr>
        <w:jc w:val="center"/>
        <w:rPr>
          <w:rFonts w:ascii="Calibri" w:hAnsi="Calibri" w:cs="Calibri"/>
          <w:b/>
          <w:bCs/>
          <w:i/>
          <w:iCs/>
          <w:color w:val="000000" w:themeColor="text1"/>
        </w:rPr>
      </w:pPr>
      <w:r>
        <w:rPr>
          <w:rFonts w:ascii="Calibri" w:hAnsi="Calibri" w:cs="Calibri"/>
          <w:b/>
          <w:bCs/>
          <w:i/>
          <w:iCs/>
          <w:color w:val="000000" w:themeColor="text1"/>
        </w:rPr>
        <w:t xml:space="preserve">Estendendo la </w:t>
      </w:r>
      <w:r w:rsidR="00021002" w:rsidRPr="007D55CC">
        <w:rPr>
          <w:rFonts w:ascii="Calibri" w:hAnsi="Calibri" w:cs="Calibri"/>
          <w:b/>
          <w:bCs/>
          <w:i/>
          <w:iCs/>
          <w:color w:val="000000" w:themeColor="text1"/>
        </w:rPr>
        <w:t>partnership a lungo termine con la Big Bash League</w:t>
      </w:r>
      <w:r w:rsidR="00831C99">
        <w:rPr>
          <w:rFonts w:ascii="Calibri" w:hAnsi="Calibri" w:cs="Calibri"/>
          <w:b/>
          <w:bCs/>
          <w:i/>
          <w:iCs/>
          <w:color w:val="000000" w:themeColor="text1"/>
        </w:rPr>
        <w:t xml:space="preserve">, BKT </w:t>
      </w:r>
      <w:r w:rsidR="00021002" w:rsidRPr="007D55CC">
        <w:rPr>
          <w:rFonts w:ascii="Calibri" w:hAnsi="Calibri" w:cs="Calibri"/>
          <w:b/>
          <w:bCs/>
          <w:i/>
          <w:iCs/>
          <w:color w:val="000000" w:themeColor="text1"/>
        </w:rPr>
        <w:t>rafforza ulteriormente il proprio impegno a sostegno della crescita del cricket australiano</w:t>
      </w:r>
    </w:p>
    <w:p w14:paraId="2F162FF5" w14:textId="77777777" w:rsidR="00021002" w:rsidRPr="007D55CC" w:rsidRDefault="00021002" w:rsidP="00021002">
      <w:pPr>
        <w:jc w:val="both"/>
        <w:rPr>
          <w:rFonts w:ascii="Calibri" w:hAnsi="Calibri" w:cs="Calibri"/>
          <w:b/>
          <w:sz w:val="28"/>
          <w:szCs w:val="28"/>
        </w:rPr>
      </w:pPr>
    </w:p>
    <w:p w14:paraId="013A8A85" w14:textId="1FCEB04A" w:rsidR="00021002" w:rsidRPr="007D55CC" w:rsidRDefault="00021002" w:rsidP="00021002">
      <w:pPr>
        <w:jc w:val="both"/>
        <w:rPr>
          <w:rFonts w:ascii="Calibri" w:hAnsi="Calibri" w:cs="Calibri"/>
          <w:bCs/>
          <w:sz w:val="21"/>
          <w:szCs w:val="21"/>
        </w:rPr>
      </w:pPr>
      <w:r w:rsidRPr="007D55CC">
        <w:rPr>
          <w:rFonts w:ascii="Calibri" w:hAnsi="Calibri" w:cs="Calibri"/>
          <w:bCs/>
          <w:i/>
          <w:iCs/>
          <w:sz w:val="21"/>
          <w:szCs w:val="21"/>
        </w:rPr>
        <w:t>Seregno, Italia – 2</w:t>
      </w:r>
      <w:r w:rsidR="00E83278">
        <w:rPr>
          <w:rFonts w:ascii="Calibri" w:hAnsi="Calibri" w:cs="Calibri"/>
          <w:bCs/>
          <w:i/>
          <w:iCs/>
          <w:sz w:val="21"/>
          <w:szCs w:val="21"/>
        </w:rPr>
        <w:t>4</w:t>
      </w:r>
      <w:r w:rsidRPr="007D55CC">
        <w:rPr>
          <w:rFonts w:ascii="Calibri" w:hAnsi="Calibri" w:cs="Calibri"/>
          <w:bCs/>
          <w:i/>
          <w:iCs/>
          <w:sz w:val="21"/>
          <w:szCs w:val="21"/>
        </w:rPr>
        <w:t xml:space="preserve"> luglio 2026 </w:t>
      </w:r>
      <w:r w:rsidRPr="007D55CC">
        <w:rPr>
          <w:rFonts w:ascii="Calibri" w:hAnsi="Calibri" w:cs="Calibri"/>
          <w:bCs/>
          <w:sz w:val="21"/>
          <w:szCs w:val="21"/>
        </w:rPr>
        <w:t xml:space="preserve">– </w:t>
      </w:r>
      <w:r w:rsidRPr="007D55CC">
        <w:rPr>
          <w:rFonts w:ascii="Calibri" w:hAnsi="Calibri" w:cs="Calibri"/>
          <w:b/>
          <w:sz w:val="21"/>
          <w:szCs w:val="21"/>
        </w:rPr>
        <w:t>Balkrishna Industries Ltd. (BKT)</w:t>
      </w:r>
      <w:r w:rsidRPr="007D55CC">
        <w:rPr>
          <w:rFonts w:ascii="Calibri" w:hAnsi="Calibri" w:cs="Calibri"/>
          <w:bCs/>
          <w:sz w:val="21"/>
          <w:szCs w:val="21"/>
        </w:rPr>
        <w:t xml:space="preserve">, leader mondiale nella produzione di pneumatici </w:t>
      </w:r>
      <w:r w:rsidR="001D084F">
        <w:rPr>
          <w:rFonts w:ascii="Calibri" w:hAnsi="Calibri" w:cs="Calibri"/>
          <w:bCs/>
          <w:i/>
          <w:iCs/>
          <w:sz w:val="21"/>
          <w:szCs w:val="21"/>
        </w:rPr>
        <w:t>Off-Highway</w:t>
      </w:r>
      <w:r w:rsidRPr="007D55CC">
        <w:rPr>
          <w:rFonts w:ascii="Calibri" w:hAnsi="Calibri" w:cs="Calibri"/>
          <w:bCs/>
          <w:sz w:val="21"/>
          <w:szCs w:val="21"/>
        </w:rPr>
        <w:t>, continuerà a essere partner</w:t>
      </w:r>
      <w:r w:rsidR="002266A6">
        <w:rPr>
          <w:rFonts w:ascii="Calibri" w:hAnsi="Calibri" w:cs="Calibri"/>
          <w:bCs/>
          <w:sz w:val="21"/>
          <w:szCs w:val="21"/>
        </w:rPr>
        <w:t xml:space="preserve"> </w:t>
      </w:r>
      <w:r w:rsidR="004F5C07">
        <w:rPr>
          <w:rFonts w:ascii="Calibri" w:hAnsi="Calibri" w:cs="Calibri"/>
          <w:bCs/>
          <w:sz w:val="21"/>
          <w:szCs w:val="21"/>
        </w:rPr>
        <w:t xml:space="preserve">dei </w:t>
      </w:r>
      <w:r w:rsidR="00B3024A">
        <w:rPr>
          <w:rFonts w:ascii="Calibri" w:hAnsi="Calibri" w:cs="Calibri"/>
          <w:bCs/>
          <w:sz w:val="21"/>
          <w:szCs w:val="21"/>
        </w:rPr>
        <w:t xml:space="preserve">diritti di </w:t>
      </w:r>
      <w:r w:rsidR="00263779">
        <w:rPr>
          <w:rFonts w:ascii="Calibri" w:hAnsi="Calibri" w:cs="Calibri"/>
          <w:bCs/>
          <w:sz w:val="21"/>
          <w:szCs w:val="21"/>
        </w:rPr>
        <w:t>denominazione</w:t>
      </w:r>
      <w:r w:rsidR="004F5C07">
        <w:rPr>
          <w:rFonts w:ascii="Calibri" w:hAnsi="Calibri" w:cs="Calibri"/>
          <w:bCs/>
          <w:sz w:val="21"/>
          <w:szCs w:val="21"/>
        </w:rPr>
        <w:t xml:space="preserve"> </w:t>
      </w:r>
      <w:r w:rsidR="00B3024A">
        <w:rPr>
          <w:rFonts w:ascii="Calibri" w:hAnsi="Calibri" w:cs="Calibri"/>
          <w:bCs/>
          <w:sz w:val="21"/>
          <w:szCs w:val="21"/>
        </w:rPr>
        <w:t xml:space="preserve">dei </w:t>
      </w:r>
      <w:r w:rsidRPr="007D55CC">
        <w:rPr>
          <w:rFonts w:ascii="Calibri" w:hAnsi="Calibri" w:cs="Calibri"/>
          <w:bCs/>
          <w:sz w:val="21"/>
          <w:szCs w:val="21"/>
        </w:rPr>
        <w:t xml:space="preserve">premi </w:t>
      </w:r>
      <w:r w:rsidRPr="00263779">
        <w:rPr>
          <w:rFonts w:ascii="Calibri" w:hAnsi="Calibri" w:cs="Calibri"/>
          <w:bCs/>
          <w:i/>
          <w:iCs/>
          <w:sz w:val="21"/>
          <w:szCs w:val="21"/>
        </w:rPr>
        <w:t>Golden Cap</w:t>
      </w:r>
      <w:r w:rsidRPr="007D55CC">
        <w:rPr>
          <w:rFonts w:ascii="Calibri" w:hAnsi="Calibri" w:cs="Calibri"/>
          <w:bCs/>
          <w:sz w:val="21"/>
          <w:szCs w:val="21"/>
        </w:rPr>
        <w:t xml:space="preserve"> della Big Bash League per altri tre anni. </w:t>
      </w:r>
      <w:r w:rsidR="00F913FD">
        <w:rPr>
          <w:rFonts w:ascii="Calibri" w:hAnsi="Calibri" w:cs="Calibri"/>
          <w:bCs/>
          <w:sz w:val="21"/>
          <w:szCs w:val="21"/>
        </w:rPr>
        <w:t xml:space="preserve">Grazie a questo </w:t>
      </w:r>
      <w:r w:rsidRPr="007D55CC">
        <w:rPr>
          <w:rFonts w:ascii="Calibri" w:hAnsi="Calibri" w:cs="Calibri"/>
          <w:bCs/>
          <w:sz w:val="21"/>
          <w:szCs w:val="21"/>
        </w:rPr>
        <w:t>rinnovo</w:t>
      </w:r>
      <w:r w:rsidR="00F913FD">
        <w:rPr>
          <w:rFonts w:ascii="Calibri" w:hAnsi="Calibri" w:cs="Calibri"/>
          <w:bCs/>
          <w:sz w:val="21"/>
          <w:szCs w:val="21"/>
        </w:rPr>
        <w:t xml:space="preserve">, </w:t>
      </w:r>
      <w:r w:rsidRPr="007D55CC">
        <w:rPr>
          <w:rFonts w:ascii="Calibri" w:hAnsi="Calibri" w:cs="Calibri"/>
          <w:bCs/>
          <w:sz w:val="21"/>
          <w:szCs w:val="21"/>
        </w:rPr>
        <w:t xml:space="preserve">la collaborazione </w:t>
      </w:r>
      <w:r w:rsidR="00F913FD">
        <w:rPr>
          <w:rFonts w:ascii="Calibri" w:hAnsi="Calibri" w:cs="Calibri"/>
          <w:bCs/>
          <w:sz w:val="21"/>
          <w:szCs w:val="21"/>
        </w:rPr>
        <w:t xml:space="preserve">proseguirà </w:t>
      </w:r>
      <w:r w:rsidRPr="007D55CC">
        <w:rPr>
          <w:rFonts w:ascii="Calibri" w:hAnsi="Calibri" w:cs="Calibri"/>
          <w:bCs/>
          <w:sz w:val="21"/>
          <w:szCs w:val="21"/>
        </w:rPr>
        <w:t>a lungo termine fino all</w:t>
      </w:r>
      <w:r w:rsidR="004E1390">
        <w:rPr>
          <w:rFonts w:ascii="Calibri" w:hAnsi="Calibri" w:cs="Calibri"/>
          <w:bCs/>
          <w:sz w:val="21"/>
          <w:szCs w:val="21"/>
        </w:rPr>
        <w:t>a</w:t>
      </w:r>
      <w:r w:rsidRPr="007D55CC">
        <w:rPr>
          <w:rFonts w:ascii="Calibri" w:hAnsi="Calibri" w:cs="Calibri"/>
          <w:bCs/>
          <w:sz w:val="21"/>
          <w:szCs w:val="21"/>
        </w:rPr>
        <w:t xml:space="preserve"> stagion</w:t>
      </w:r>
      <w:r w:rsidR="004E1390">
        <w:rPr>
          <w:rFonts w:ascii="Calibri" w:hAnsi="Calibri" w:cs="Calibri"/>
          <w:bCs/>
          <w:sz w:val="21"/>
          <w:szCs w:val="21"/>
        </w:rPr>
        <w:t>e</w:t>
      </w:r>
      <w:r w:rsidRPr="007D55CC">
        <w:rPr>
          <w:rFonts w:ascii="Calibri" w:hAnsi="Calibri" w:cs="Calibri"/>
          <w:bCs/>
          <w:sz w:val="21"/>
          <w:szCs w:val="21"/>
        </w:rPr>
        <w:t xml:space="preserve"> 2028-29 della Big Bash League, portando la partnership oltre il decennio e rendendola una delle collaborazioni commerciali più longeve nella storia della Big Bash League.</w:t>
      </w:r>
    </w:p>
    <w:p w14:paraId="3DE0D2DA" w14:textId="77777777" w:rsidR="00021002" w:rsidRPr="007D55CC" w:rsidRDefault="00021002" w:rsidP="00021002">
      <w:pPr>
        <w:jc w:val="both"/>
        <w:rPr>
          <w:rFonts w:ascii="Calibri" w:hAnsi="Calibri" w:cs="Calibri"/>
          <w:bCs/>
          <w:sz w:val="21"/>
          <w:szCs w:val="21"/>
        </w:rPr>
      </w:pPr>
    </w:p>
    <w:p w14:paraId="7505DA6C" w14:textId="0CBAC0D2" w:rsidR="00021002" w:rsidRPr="007D55CC" w:rsidRDefault="00021002" w:rsidP="00021002">
      <w:pPr>
        <w:jc w:val="both"/>
        <w:rPr>
          <w:rFonts w:ascii="Calibri" w:hAnsi="Calibri" w:cs="Calibri"/>
          <w:bCs/>
          <w:sz w:val="21"/>
          <w:szCs w:val="21"/>
        </w:rPr>
      </w:pPr>
      <w:r w:rsidRPr="007D55CC">
        <w:rPr>
          <w:rFonts w:ascii="Calibri" w:hAnsi="Calibri" w:cs="Calibri"/>
          <w:bCs/>
          <w:sz w:val="21"/>
          <w:szCs w:val="21"/>
        </w:rPr>
        <w:t xml:space="preserve">BKT è, infatti, </w:t>
      </w:r>
      <w:r w:rsidR="00F46DED">
        <w:rPr>
          <w:rFonts w:ascii="Calibri" w:hAnsi="Calibri" w:cs="Calibri"/>
          <w:bCs/>
          <w:sz w:val="21"/>
          <w:szCs w:val="21"/>
        </w:rPr>
        <w:t xml:space="preserve">Official League Partner </w:t>
      </w:r>
      <w:r w:rsidRPr="007D55CC">
        <w:rPr>
          <w:rFonts w:ascii="Calibri" w:hAnsi="Calibri" w:cs="Calibri"/>
          <w:bCs/>
          <w:sz w:val="21"/>
          <w:szCs w:val="21"/>
        </w:rPr>
        <w:t xml:space="preserve">sin dal 2018. Questo rinnovo triennale </w:t>
      </w:r>
      <w:r w:rsidR="00F63A0C">
        <w:rPr>
          <w:rFonts w:ascii="Calibri" w:hAnsi="Calibri" w:cs="Calibri"/>
          <w:bCs/>
          <w:sz w:val="21"/>
          <w:szCs w:val="21"/>
        </w:rPr>
        <w:t xml:space="preserve">rafforza </w:t>
      </w:r>
      <w:r w:rsidR="00F63A0C" w:rsidRPr="007D55CC">
        <w:rPr>
          <w:rFonts w:ascii="Calibri" w:hAnsi="Calibri" w:cs="Calibri"/>
          <w:bCs/>
          <w:sz w:val="21"/>
          <w:szCs w:val="21"/>
        </w:rPr>
        <w:t>ulteriormente</w:t>
      </w:r>
      <w:r w:rsidRPr="007D55CC">
        <w:rPr>
          <w:rFonts w:ascii="Calibri" w:hAnsi="Calibri" w:cs="Calibri"/>
          <w:bCs/>
          <w:sz w:val="21"/>
          <w:szCs w:val="21"/>
        </w:rPr>
        <w:t xml:space="preserve"> l’impegno </w:t>
      </w:r>
      <w:r w:rsidR="00F2207F">
        <w:rPr>
          <w:rFonts w:ascii="Calibri" w:hAnsi="Calibri" w:cs="Calibri"/>
          <w:bCs/>
          <w:sz w:val="21"/>
          <w:szCs w:val="21"/>
        </w:rPr>
        <w:t xml:space="preserve">delle due </w:t>
      </w:r>
      <w:r w:rsidRPr="007D55CC">
        <w:rPr>
          <w:rFonts w:ascii="Calibri" w:hAnsi="Calibri" w:cs="Calibri"/>
          <w:bCs/>
          <w:sz w:val="21"/>
          <w:szCs w:val="21"/>
        </w:rPr>
        <w:t>organizzazioni a sostenere la crescita del cricket australiano e a migliorare l’esperienza complessiva sia per i tifosi che per i giocatori.</w:t>
      </w:r>
    </w:p>
    <w:p w14:paraId="7C9955BF" w14:textId="77777777" w:rsidR="00021002" w:rsidRPr="007D55CC" w:rsidRDefault="00021002" w:rsidP="00021002">
      <w:pPr>
        <w:jc w:val="both"/>
        <w:rPr>
          <w:rFonts w:ascii="Calibri" w:hAnsi="Calibri" w:cs="Calibri"/>
          <w:bCs/>
          <w:sz w:val="21"/>
          <w:szCs w:val="21"/>
        </w:rPr>
      </w:pPr>
    </w:p>
    <w:p w14:paraId="217B6B9C" w14:textId="39BD8BF8" w:rsidR="00021002" w:rsidRPr="007D55CC" w:rsidRDefault="00021002" w:rsidP="00021002">
      <w:pPr>
        <w:jc w:val="both"/>
        <w:rPr>
          <w:rFonts w:ascii="Calibri" w:hAnsi="Calibri" w:cs="Calibri"/>
          <w:bCs/>
          <w:sz w:val="21"/>
          <w:szCs w:val="21"/>
        </w:rPr>
      </w:pPr>
      <w:r w:rsidRPr="007D55CC">
        <w:rPr>
          <w:rFonts w:ascii="Calibri" w:hAnsi="Calibri" w:cs="Calibri"/>
          <w:bCs/>
          <w:sz w:val="21"/>
          <w:szCs w:val="21"/>
        </w:rPr>
        <w:t xml:space="preserve">Nel corso della partnership, BKT ha consolidato una forte presenza all’interno della Big Bash League, </w:t>
      </w:r>
      <w:r w:rsidR="00965031">
        <w:rPr>
          <w:rFonts w:ascii="Calibri" w:hAnsi="Calibri" w:cs="Calibri"/>
          <w:bCs/>
          <w:sz w:val="21"/>
          <w:szCs w:val="21"/>
        </w:rPr>
        <w:t xml:space="preserve">associandosi </w:t>
      </w:r>
      <w:r w:rsidRPr="007D55CC">
        <w:rPr>
          <w:rFonts w:ascii="Calibri" w:hAnsi="Calibri" w:cs="Calibri"/>
          <w:bCs/>
          <w:sz w:val="21"/>
          <w:szCs w:val="21"/>
        </w:rPr>
        <w:t xml:space="preserve">strettamente all’entusiasmo e alla competitività del </w:t>
      </w:r>
      <w:r w:rsidR="008C4CC1">
        <w:rPr>
          <w:rFonts w:ascii="Calibri" w:hAnsi="Calibri" w:cs="Calibri"/>
          <w:bCs/>
          <w:sz w:val="21"/>
          <w:szCs w:val="21"/>
        </w:rPr>
        <w:t>campionato</w:t>
      </w:r>
      <w:r w:rsidRPr="007D55CC">
        <w:rPr>
          <w:rFonts w:ascii="Calibri" w:hAnsi="Calibri" w:cs="Calibri"/>
          <w:bCs/>
          <w:sz w:val="21"/>
          <w:szCs w:val="21"/>
        </w:rPr>
        <w:t xml:space="preserve">. </w:t>
      </w:r>
      <w:r w:rsidR="008C4CC1">
        <w:rPr>
          <w:rFonts w:ascii="Calibri" w:hAnsi="Calibri" w:cs="Calibri"/>
          <w:bCs/>
          <w:sz w:val="21"/>
          <w:szCs w:val="21"/>
        </w:rPr>
        <w:t>L</w:t>
      </w:r>
      <w:r w:rsidRPr="007D55CC">
        <w:rPr>
          <w:rFonts w:ascii="Calibri" w:hAnsi="Calibri" w:cs="Calibri"/>
          <w:bCs/>
          <w:sz w:val="21"/>
          <w:szCs w:val="21"/>
        </w:rPr>
        <w:t xml:space="preserve">’accordo </w:t>
      </w:r>
      <w:r w:rsidR="008C4CC1">
        <w:rPr>
          <w:rFonts w:ascii="Calibri" w:hAnsi="Calibri" w:cs="Calibri"/>
          <w:bCs/>
          <w:sz w:val="21"/>
          <w:szCs w:val="21"/>
        </w:rPr>
        <w:t xml:space="preserve">rinnovato </w:t>
      </w:r>
      <w:r w:rsidR="00814C7D">
        <w:rPr>
          <w:rFonts w:ascii="Calibri" w:hAnsi="Calibri" w:cs="Calibri"/>
          <w:bCs/>
          <w:sz w:val="21"/>
          <w:szCs w:val="21"/>
        </w:rPr>
        <w:t>rispecchia</w:t>
      </w:r>
      <w:r w:rsidRPr="007D55CC">
        <w:rPr>
          <w:rFonts w:ascii="Calibri" w:hAnsi="Calibri" w:cs="Calibri"/>
          <w:bCs/>
          <w:sz w:val="21"/>
          <w:szCs w:val="21"/>
        </w:rPr>
        <w:t xml:space="preserve"> la solidità del rapporto instaurato tra le due aziende </w:t>
      </w:r>
      <w:r w:rsidR="00553826">
        <w:rPr>
          <w:rFonts w:ascii="Calibri" w:hAnsi="Calibri" w:cs="Calibri"/>
          <w:bCs/>
          <w:sz w:val="21"/>
          <w:szCs w:val="21"/>
        </w:rPr>
        <w:t>nel corso delle</w:t>
      </w:r>
      <w:r w:rsidRPr="007D55CC">
        <w:rPr>
          <w:rFonts w:ascii="Calibri" w:hAnsi="Calibri" w:cs="Calibri"/>
          <w:bCs/>
          <w:sz w:val="21"/>
          <w:szCs w:val="21"/>
        </w:rPr>
        <w:t xml:space="preserve"> ultime stagioni, confermando una visione condivisa basata sull’impegno a lungo termine, sul coinvolgimento dei tifosi e sui forti legami con le comunità locali.</w:t>
      </w:r>
    </w:p>
    <w:p w14:paraId="16DC16D1" w14:textId="77777777" w:rsidR="00021002" w:rsidRPr="007D55CC" w:rsidRDefault="00021002" w:rsidP="00021002">
      <w:pPr>
        <w:jc w:val="both"/>
        <w:rPr>
          <w:rFonts w:ascii="Calibri" w:hAnsi="Calibri" w:cs="Calibri"/>
          <w:bCs/>
          <w:sz w:val="21"/>
          <w:szCs w:val="21"/>
        </w:rPr>
      </w:pPr>
    </w:p>
    <w:p w14:paraId="14640CEC" w14:textId="35F626D9" w:rsidR="00021002" w:rsidRPr="00021002" w:rsidRDefault="00021002" w:rsidP="00021002">
      <w:pPr>
        <w:jc w:val="both"/>
        <w:rPr>
          <w:rFonts w:ascii="Calibri" w:hAnsi="Calibri" w:cs="Calibri"/>
          <w:bCs/>
          <w:i/>
          <w:iCs/>
          <w:sz w:val="21"/>
          <w:szCs w:val="21"/>
        </w:rPr>
      </w:pPr>
      <w:r w:rsidRPr="007D55CC">
        <w:rPr>
          <w:rFonts w:ascii="Calibri" w:hAnsi="Calibri" w:cs="Calibri"/>
          <w:bCs/>
          <w:i/>
          <w:iCs/>
          <w:sz w:val="21"/>
          <w:szCs w:val="21"/>
        </w:rPr>
        <w:t xml:space="preserve">“Il </w:t>
      </w:r>
      <w:r w:rsidR="00E447DD">
        <w:rPr>
          <w:rFonts w:ascii="Calibri" w:hAnsi="Calibri" w:cs="Calibri"/>
          <w:bCs/>
          <w:i/>
          <w:iCs/>
          <w:sz w:val="21"/>
          <w:szCs w:val="21"/>
        </w:rPr>
        <w:t>proseguimento</w:t>
      </w:r>
      <w:r w:rsidRPr="007D55CC">
        <w:rPr>
          <w:rFonts w:ascii="Calibri" w:hAnsi="Calibri" w:cs="Calibri"/>
          <w:bCs/>
          <w:i/>
          <w:iCs/>
          <w:sz w:val="21"/>
          <w:szCs w:val="21"/>
        </w:rPr>
        <w:t xml:space="preserve"> della partnership con </w:t>
      </w:r>
      <w:r w:rsidR="0017743A">
        <w:rPr>
          <w:rFonts w:ascii="Calibri" w:hAnsi="Calibri" w:cs="Calibri"/>
          <w:bCs/>
          <w:i/>
          <w:iCs/>
          <w:sz w:val="21"/>
          <w:szCs w:val="21"/>
        </w:rPr>
        <w:t xml:space="preserve">la </w:t>
      </w:r>
      <w:r w:rsidRPr="007D55CC">
        <w:rPr>
          <w:rFonts w:ascii="Calibri" w:hAnsi="Calibri" w:cs="Calibri"/>
          <w:bCs/>
          <w:i/>
          <w:iCs/>
          <w:sz w:val="21"/>
          <w:szCs w:val="21"/>
        </w:rPr>
        <w:t xml:space="preserve">BBL </w:t>
      </w:r>
      <w:r w:rsidR="005531FB">
        <w:rPr>
          <w:rFonts w:ascii="Calibri" w:hAnsi="Calibri" w:cs="Calibri"/>
          <w:bCs/>
          <w:i/>
          <w:iCs/>
          <w:sz w:val="21"/>
          <w:szCs w:val="21"/>
        </w:rPr>
        <w:t xml:space="preserve">si è evoluto </w:t>
      </w:r>
      <w:r w:rsidR="0042177F">
        <w:rPr>
          <w:rFonts w:ascii="Calibri" w:hAnsi="Calibri" w:cs="Calibri"/>
          <w:bCs/>
          <w:i/>
          <w:iCs/>
          <w:sz w:val="21"/>
          <w:szCs w:val="21"/>
        </w:rPr>
        <w:t xml:space="preserve">costantemente </w:t>
      </w:r>
      <w:r w:rsidR="0059360C">
        <w:rPr>
          <w:rFonts w:ascii="Calibri" w:hAnsi="Calibri" w:cs="Calibri"/>
          <w:bCs/>
          <w:i/>
          <w:iCs/>
          <w:sz w:val="21"/>
          <w:szCs w:val="21"/>
        </w:rPr>
        <w:t xml:space="preserve">sin </w:t>
      </w:r>
      <w:r w:rsidRPr="007D55CC">
        <w:rPr>
          <w:rFonts w:ascii="Calibri" w:hAnsi="Calibri" w:cs="Calibri"/>
          <w:bCs/>
          <w:i/>
          <w:iCs/>
          <w:sz w:val="21"/>
          <w:szCs w:val="21"/>
        </w:rPr>
        <w:t xml:space="preserve">dal 2018, </w:t>
      </w:r>
      <w:r w:rsidR="0042177F">
        <w:rPr>
          <w:rFonts w:ascii="Calibri" w:hAnsi="Calibri" w:cs="Calibri"/>
          <w:bCs/>
          <w:i/>
          <w:iCs/>
          <w:sz w:val="21"/>
          <w:szCs w:val="21"/>
        </w:rPr>
        <w:t xml:space="preserve">consentendoci di </w:t>
      </w:r>
      <w:r w:rsidRPr="007D55CC">
        <w:rPr>
          <w:rFonts w:ascii="Calibri" w:hAnsi="Calibri" w:cs="Calibri"/>
          <w:bCs/>
          <w:i/>
          <w:iCs/>
          <w:sz w:val="21"/>
          <w:szCs w:val="21"/>
        </w:rPr>
        <w:t>raggiungere insieme traguardi significativi”</w:t>
      </w:r>
      <w:r w:rsidR="00234BFC">
        <w:rPr>
          <w:rFonts w:ascii="Calibri" w:hAnsi="Calibri" w:cs="Calibri"/>
          <w:bCs/>
          <w:i/>
          <w:iCs/>
          <w:sz w:val="21"/>
          <w:szCs w:val="21"/>
        </w:rPr>
        <w:t xml:space="preserve"> </w:t>
      </w:r>
      <w:r w:rsidRPr="007D55CC">
        <w:rPr>
          <w:rFonts w:ascii="Calibri" w:hAnsi="Calibri" w:cs="Calibri"/>
          <w:bCs/>
          <w:i/>
          <w:iCs/>
          <w:sz w:val="21"/>
          <w:szCs w:val="21"/>
        </w:rPr>
        <w:t>–</w:t>
      </w:r>
      <w:r w:rsidR="00234BFC">
        <w:rPr>
          <w:rFonts w:ascii="Calibri" w:hAnsi="Calibri" w:cs="Calibri"/>
          <w:bCs/>
          <w:i/>
          <w:iCs/>
          <w:sz w:val="21"/>
          <w:szCs w:val="21"/>
        </w:rPr>
        <w:t xml:space="preserve"> </w:t>
      </w:r>
      <w:r w:rsidRPr="007D55CC">
        <w:rPr>
          <w:rFonts w:ascii="Calibri" w:hAnsi="Calibri" w:cs="Calibri"/>
          <w:b/>
          <w:sz w:val="21"/>
          <w:szCs w:val="21"/>
        </w:rPr>
        <w:t xml:space="preserve">dichiara Rajiv </w:t>
      </w:r>
      <w:proofErr w:type="spellStart"/>
      <w:r w:rsidRPr="007D55CC">
        <w:rPr>
          <w:rFonts w:ascii="Calibri" w:hAnsi="Calibri" w:cs="Calibri"/>
          <w:b/>
          <w:sz w:val="21"/>
          <w:szCs w:val="21"/>
        </w:rPr>
        <w:t>Poddar</w:t>
      </w:r>
      <w:proofErr w:type="spellEnd"/>
      <w:r w:rsidRPr="007D55CC">
        <w:rPr>
          <w:rFonts w:ascii="Calibri" w:hAnsi="Calibri" w:cs="Calibri"/>
          <w:b/>
          <w:sz w:val="21"/>
          <w:szCs w:val="21"/>
        </w:rPr>
        <w:t xml:space="preserve">, </w:t>
      </w:r>
      <w:r w:rsidR="00234BFC">
        <w:rPr>
          <w:rFonts w:ascii="Calibri" w:hAnsi="Calibri" w:cs="Calibri"/>
          <w:b/>
          <w:sz w:val="21"/>
          <w:szCs w:val="21"/>
        </w:rPr>
        <w:t xml:space="preserve">Joint </w:t>
      </w:r>
      <w:proofErr w:type="spellStart"/>
      <w:r w:rsidR="00234BFC">
        <w:rPr>
          <w:rFonts w:ascii="Calibri" w:hAnsi="Calibri" w:cs="Calibri"/>
          <w:b/>
          <w:sz w:val="21"/>
          <w:szCs w:val="21"/>
        </w:rPr>
        <w:t>Managing</w:t>
      </w:r>
      <w:proofErr w:type="spellEnd"/>
      <w:r w:rsidR="00234BFC">
        <w:rPr>
          <w:rFonts w:ascii="Calibri" w:hAnsi="Calibri" w:cs="Calibri"/>
          <w:b/>
          <w:sz w:val="21"/>
          <w:szCs w:val="21"/>
        </w:rPr>
        <w:t xml:space="preserve"> Director </w:t>
      </w:r>
      <w:r w:rsidRPr="007D55CC">
        <w:rPr>
          <w:rFonts w:ascii="Calibri" w:hAnsi="Calibri" w:cs="Calibri"/>
          <w:b/>
          <w:sz w:val="21"/>
          <w:szCs w:val="21"/>
        </w:rPr>
        <w:t xml:space="preserve">di BKT. </w:t>
      </w:r>
      <w:r w:rsidRPr="007D55CC">
        <w:rPr>
          <w:rFonts w:ascii="Calibri" w:hAnsi="Calibri" w:cs="Calibri"/>
          <w:bCs/>
          <w:i/>
          <w:iCs/>
          <w:sz w:val="21"/>
          <w:szCs w:val="21"/>
        </w:rPr>
        <w:t xml:space="preserve">“L’Australia rimane un mercato strategico per BKT, e il cricket </w:t>
      </w:r>
      <w:r w:rsidR="00FA6E31">
        <w:rPr>
          <w:rFonts w:ascii="Calibri" w:hAnsi="Calibri" w:cs="Calibri"/>
          <w:bCs/>
          <w:i/>
          <w:iCs/>
          <w:sz w:val="21"/>
          <w:szCs w:val="21"/>
        </w:rPr>
        <w:t xml:space="preserve">rappresenta </w:t>
      </w:r>
      <w:r w:rsidRPr="007D55CC">
        <w:rPr>
          <w:rFonts w:ascii="Calibri" w:hAnsi="Calibri" w:cs="Calibri"/>
          <w:bCs/>
          <w:i/>
          <w:iCs/>
          <w:sz w:val="21"/>
          <w:szCs w:val="21"/>
        </w:rPr>
        <w:t xml:space="preserve">uno degli sport più popolari e seguiti con passione nel Paese, che riunisce milioni di tifosi ogni anno. Ecco perché siamo lieti di continuare a sostenere una delle competizioni di cricket più emozionanti al mondo fino alla stagione 2028/29. </w:t>
      </w:r>
      <w:r w:rsidRPr="00021002">
        <w:rPr>
          <w:rFonts w:ascii="Calibri" w:hAnsi="Calibri" w:cs="Calibri"/>
          <w:bCs/>
          <w:i/>
          <w:iCs/>
          <w:sz w:val="21"/>
          <w:szCs w:val="21"/>
        </w:rPr>
        <w:t xml:space="preserve">Non vediamo l’ora di </w:t>
      </w:r>
      <w:r w:rsidR="004D2BF9">
        <w:rPr>
          <w:rFonts w:ascii="Calibri" w:hAnsi="Calibri" w:cs="Calibri"/>
          <w:bCs/>
          <w:i/>
          <w:iCs/>
          <w:sz w:val="21"/>
          <w:szCs w:val="21"/>
        </w:rPr>
        <w:t xml:space="preserve">poter </w:t>
      </w:r>
      <w:r w:rsidRPr="00021002">
        <w:rPr>
          <w:rFonts w:ascii="Calibri" w:hAnsi="Calibri" w:cs="Calibri"/>
          <w:bCs/>
          <w:i/>
          <w:iCs/>
          <w:sz w:val="21"/>
          <w:szCs w:val="21"/>
        </w:rPr>
        <w:t xml:space="preserve">consolidare </w:t>
      </w:r>
      <w:r w:rsidR="002C7B0B">
        <w:rPr>
          <w:rFonts w:ascii="Calibri" w:hAnsi="Calibri" w:cs="Calibri"/>
          <w:bCs/>
          <w:i/>
          <w:iCs/>
          <w:sz w:val="21"/>
          <w:szCs w:val="21"/>
        </w:rPr>
        <w:t xml:space="preserve">ulteriormente </w:t>
      </w:r>
      <w:r w:rsidRPr="00021002">
        <w:rPr>
          <w:rFonts w:ascii="Calibri" w:hAnsi="Calibri" w:cs="Calibri"/>
          <w:bCs/>
          <w:i/>
          <w:iCs/>
          <w:sz w:val="21"/>
          <w:szCs w:val="21"/>
        </w:rPr>
        <w:t xml:space="preserve">il successo che abbiamo raggiunto insieme e di creare </w:t>
      </w:r>
      <w:r w:rsidR="002C7B0B">
        <w:rPr>
          <w:rFonts w:ascii="Calibri" w:hAnsi="Calibri" w:cs="Calibri"/>
          <w:bCs/>
          <w:i/>
          <w:iCs/>
          <w:sz w:val="21"/>
          <w:szCs w:val="21"/>
        </w:rPr>
        <w:t xml:space="preserve">un </w:t>
      </w:r>
      <w:r w:rsidRPr="00021002">
        <w:rPr>
          <w:rFonts w:ascii="Calibri" w:hAnsi="Calibri" w:cs="Calibri"/>
          <w:bCs/>
          <w:i/>
          <w:iCs/>
          <w:sz w:val="21"/>
          <w:szCs w:val="21"/>
        </w:rPr>
        <w:t>valore duraturo per i nostri stakeholder, partner e tifosi in tutto il mondo».</w:t>
      </w:r>
    </w:p>
    <w:p w14:paraId="5D5067AA" w14:textId="77777777" w:rsidR="00021002" w:rsidRPr="00021002" w:rsidRDefault="00021002" w:rsidP="00021002">
      <w:pPr>
        <w:jc w:val="both"/>
        <w:rPr>
          <w:rFonts w:ascii="Calibri" w:hAnsi="Calibri" w:cs="Calibri"/>
          <w:bCs/>
          <w:i/>
          <w:iCs/>
          <w:sz w:val="21"/>
          <w:szCs w:val="21"/>
        </w:rPr>
      </w:pPr>
    </w:p>
    <w:p w14:paraId="70A5CBDB" w14:textId="1E2A55A8" w:rsidR="00021002" w:rsidRPr="00021002" w:rsidRDefault="00021002" w:rsidP="00021002">
      <w:pPr>
        <w:jc w:val="both"/>
        <w:rPr>
          <w:rFonts w:ascii="Calibri" w:hAnsi="Calibri" w:cs="Calibri"/>
          <w:bCs/>
          <w:sz w:val="21"/>
          <w:szCs w:val="21"/>
        </w:rPr>
      </w:pPr>
      <w:r w:rsidRPr="00021002">
        <w:rPr>
          <w:rFonts w:ascii="Calibri" w:hAnsi="Calibri" w:cs="Calibri"/>
          <w:b/>
          <w:sz w:val="21"/>
          <w:szCs w:val="21"/>
        </w:rPr>
        <w:t xml:space="preserve">Alistair Dobson, </w:t>
      </w:r>
      <w:r w:rsidR="003D1942">
        <w:rPr>
          <w:rFonts w:ascii="Calibri" w:hAnsi="Calibri" w:cs="Calibri"/>
          <w:b/>
          <w:sz w:val="21"/>
          <w:szCs w:val="21"/>
        </w:rPr>
        <w:t xml:space="preserve">General Manager </w:t>
      </w:r>
      <w:r w:rsidRPr="00021002">
        <w:rPr>
          <w:rFonts w:ascii="Calibri" w:hAnsi="Calibri" w:cs="Calibri"/>
          <w:b/>
          <w:sz w:val="21"/>
          <w:szCs w:val="21"/>
        </w:rPr>
        <w:t>di Cricket Australia</w:t>
      </w:r>
      <w:r w:rsidR="00F17FB8">
        <w:rPr>
          <w:rFonts w:ascii="Calibri" w:hAnsi="Calibri" w:cs="Calibri"/>
          <w:b/>
          <w:sz w:val="21"/>
          <w:szCs w:val="21"/>
        </w:rPr>
        <w:t xml:space="preserve">, </w:t>
      </w:r>
      <w:r w:rsidRPr="00021002">
        <w:rPr>
          <w:rFonts w:ascii="Calibri" w:hAnsi="Calibri" w:cs="Calibri"/>
          <w:b/>
          <w:sz w:val="21"/>
          <w:szCs w:val="21"/>
        </w:rPr>
        <w:t xml:space="preserve">Big Bash </w:t>
      </w:r>
      <w:proofErr w:type="spellStart"/>
      <w:r w:rsidRPr="00021002">
        <w:rPr>
          <w:rFonts w:ascii="Calibri" w:hAnsi="Calibri" w:cs="Calibri"/>
          <w:b/>
          <w:sz w:val="21"/>
          <w:szCs w:val="21"/>
        </w:rPr>
        <w:t>Leagues</w:t>
      </w:r>
      <w:proofErr w:type="spellEnd"/>
      <w:r w:rsidRPr="00021002">
        <w:rPr>
          <w:rFonts w:ascii="Calibri" w:hAnsi="Calibri" w:cs="Calibri"/>
          <w:b/>
          <w:sz w:val="21"/>
          <w:szCs w:val="21"/>
        </w:rPr>
        <w:t xml:space="preserve">, </w:t>
      </w:r>
      <w:r w:rsidR="00F17FB8">
        <w:rPr>
          <w:rFonts w:ascii="Calibri" w:hAnsi="Calibri" w:cs="Calibri"/>
          <w:b/>
          <w:sz w:val="21"/>
          <w:szCs w:val="21"/>
        </w:rPr>
        <w:t>aggiunge</w:t>
      </w:r>
      <w:r w:rsidRPr="00021002">
        <w:rPr>
          <w:rFonts w:ascii="Calibri" w:hAnsi="Calibri" w:cs="Calibri"/>
          <w:b/>
          <w:sz w:val="21"/>
          <w:szCs w:val="21"/>
        </w:rPr>
        <w:t xml:space="preserve">: </w:t>
      </w:r>
      <w:r w:rsidR="00F17FB8">
        <w:rPr>
          <w:rFonts w:ascii="Calibri" w:hAnsi="Calibri" w:cs="Calibri"/>
          <w:bCs/>
          <w:i/>
          <w:iCs/>
          <w:sz w:val="21"/>
          <w:szCs w:val="21"/>
        </w:rPr>
        <w:t>“</w:t>
      </w:r>
      <w:r w:rsidRPr="00021002">
        <w:rPr>
          <w:rFonts w:ascii="Calibri" w:hAnsi="Calibri" w:cs="Calibri"/>
          <w:bCs/>
          <w:i/>
          <w:iCs/>
          <w:sz w:val="21"/>
          <w:szCs w:val="21"/>
        </w:rPr>
        <w:t xml:space="preserve">Siamo </w:t>
      </w:r>
      <w:r w:rsidR="001E3D52">
        <w:rPr>
          <w:rFonts w:ascii="Calibri" w:hAnsi="Calibri" w:cs="Calibri"/>
          <w:bCs/>
          <w:i/>
          <w:iCs/>
          <w:sz w:val="21"/>
          <w:szCs w:val="21"/>
        </w:rPr>
        <w:t xml:space="preserve">davvero </w:t>
      </w:r>
      <w:r w:rsidRPr="00021002">
        <w:rPr>
          <w:rFonts w:ascii="Calibri" w:hAnsi="Calibri" w:cs="Calibri"/>
          <w:bCs/>
          <w:i/>
          <w:iCs/>
          <w:sz w:val="21"/>
          <w:szCs w:val="21"/>
        </w:rPr>
        <w:t xml:space="preserve">entusiasti di </w:t>
      </w:r>
      <w:r w:rsidR="001E3D52">
        <w:rPr>
          <w:rFonts w:ascii="Calibri" w:hAnsi="Calibri" w:cs="Calibri"/>
          <w:bCs/>
          <w:i/>
          <w:iCs/>
          <w:sz w:val="21"/>
          <w:szCs w:val="21"/>
        </w:rPr>
        <w:t>rinnovare</w:t>
      </w:r>
      <w:r w:rsidRPr="00021002">
        <w:rPr>
          <w:rFonts w:ascii="Calibri" w:hAnsi="Calibri" w:cs="Calibri"/>
          <w:bCs/>
          <w:i/>
          <w:iCs/>
          <w:sz w:val="21"/>
          <w:szCs w:val="21"/>
        </w:rPr>
        <w:t xml:space="preserve"> la nostra partnership con BKT, che da quasi un decennio è un sostenitore </w:t>
      </w:r>
      <w:r w:rsidR="00F87BB8" w:rsidRPr="00021002">
        <w:rPr>
          <w:rFonts w:ascii="Calibri" w:hAnsi="Calibri" w:cs="Calibri"/>
          <w:bCs/>
          <w:i/>
          <w:iCs/>
          <w:sz w:val="21"/>
          <w:szCs w:val="21"/>
        </w:rPr>
        <w:t xml:space="preserve">fantastico </w:t>
      </w:r>
      <w:r w:rsidRPr="00021002">
        <w:rPr>
          <w:rFonts w:ascii="Calibri" w:hAnsi="Calibri" w:cs="Calibri"/>
          <w:bCs/>
          <w:i/>
          <w:iCs/>
          <w:sz w:val="21"/>
          <w:szCs w:val="21"/>
        </w:rPr>
        <w:t xml:space="preserve">della Big Bash. I cappellini BKT Golden </w:t>
      </w:r>
      <w:proofErr w:type="spellStart"/>
      <w:r w:rsidRPr="00021002">
        <w:rPr>
          <w:rFonts w:ascii="Calibri" w:hAnsi="Calibri" w:cs="Calibri"/>
          <w:bCs/>
          <w:i/>
          <w:iCs/>
          <w:sz w:val="21"/>
          <w:szCs w:val="21"/>
        </w:rPr>
        <w:t>Bat</w:t>
      </w:r>
      <w:proofErr w:type="spellEnd"/>
      <w:r w:rsidRPr="00021002">
        <w:rPr>
          <w:rFonts w:ascii="Calibri" w:hAnsi="Calibri" w:cs="Calibri"/>
          <w:bCs/>
          <w:i/>
          <w:iCs/>
          <w:sz w:val="21"/>
          <w:szCs w:val="21"/>
        </w:rPr>
        <w:t xml:space="preserve"> e BKT Golden Arm </w:t>
      </w:r>
      <w:r w:rsidR="00AA4673">
        <w:rPr>
          <w:rFonts w:ascii="Calibri" w:hAnsi="Calibri" w:cs="Calibri"/>
          <w:bCs/>
          <w:i/>
          <w:iCs/>
          <w:sz w:val="21"/>
          <w:szCs w:val="21"/>
        </w:rPr>
        <w:t xml:space="preserve">sono </w:t>
      </w:r>
      <w:r w:rsidRPr="00021002">
        <w:rPr>
          <w:rFonts w:ascii="Calibri" w:hAnsi="Calibri" w:cs="Calibri"/>
          <w:bCs/>
          <w:i/>
          <w:iCs/>
          <w:sz w:val="21"/>
          <w:szCs w:val="21"/>
        </w:rPr>
        <w:t xml:space="preserve">da tempo </w:t>
      </w:r>
      <w:r w:rsidR="00AA4673">
        <w:rPr>
          <w:rFonts w:ascii="Calibri" w:hAnsi="Calibri" w:cs="Calibri"/>
          <w:bCs/>
          <w:i/>
          <w:iCs/>
          <w:sz w:val="21"/>
          <w:szCs w:val="21"/>
        </w:rPr>
        <w:t xml:space="preserve">molto apprezzati </w:t>
      </w:r>
      <w:r w:rsidRPr="00021002">
        <w:rPr>
          <w:rFonts w:ascii="Calibri" w:hAnsi="Calibri" w:cs="Calibri"/>
          <w:bCs/>
          <w:i/>
          <w:iCs/>
          <w:sz w:val="21"/>
          <w:szCs w:val="21"/>
        </w:rPr>
        <w:t xml:space="preserve">da giocatori e tifosi e </w:t>
      </w:r>
      <w:r w:rsidR="00E95787">
        <w:rPr>
          <w:rFonts w:ascii="Calibri" w:hAnsi="Calibri" w:cs="Calibri"/>
          <w:bCs/>
          <w:i/>
          <w:iCs/>
          <w:sz w:val="21"/>
          <w:szCs w:val="21"/>
        </w:rPr>
        <w:t xml:space="preserve">consentono di </w:t>
      </w:r>
      <w:r w:rsidRPr="00021002">
        <w:rPr>
          <w:rFonts w:ascii="Calibri" w:hAnsi="Calibri" w:cs="Calibri"/>
          <w:bCs/>
          <w:i/>
          <w:iCs/>
          <w:sz w:val="21"/>
          <w:szCs w:val="21"/>
        </w:rPr>
        <w:t xml:space="preserve">celebrare </w:t>
      </w:r>
      <w:r w:rsidR="00E95787">
        <w:rPr>
          <w:rFonts w:ascii="Calibri" w:hAnsi="Calibri" w:cs="Calibri"/>
          <w:bCs/>
          <w:i/>
          <w:iCs/>
          <w:sz w:val="21"/>
          <w:szCs w:val="21"/>
        </w:rPr>
        <w:t xml:space="preserve">al meglio </w:t>
      </w:r>
      <w:r w:rsidRPr="00021002">
        <w:rPr>
          <w:rFonts w:ascii="Calibri" w:hAnsi="Calibri" w:cs="Calibri"/>
          <w:bCs/>
          <w:i/>
          <w:iCs/>
          <w:sz w:val="21"/>
          <w:szCs w:val="21"/>
        </w:rPr>
        <w:t xml:space="preserve">le </w:t>
      </w:r>
      <w:r w:rsidR="00827162">
        <w:rPr>
          <w:rFonts w:ascii="Calibri" w:hAnsi="Calibri" w:cs="Calibri"/>
          <w:bCs/>
          <w:i/>
          <w:iCs/>
          <w:sz w:val="21"/>
          <w:szCs w:val="21"/>
        </w:rPr>
        <w:t>prestazioni</w:t>
      </w:r>
      <w:r w:rsidRPr="00021002">
        <w:rPr>
          <w:rFonts w:ascii="Calibri" w:hAnsi="Calibri" w:cs="Calibri"/>
          <w:bCs/>
          <w:i/>
          <w:iCs/>
          <w:sz w:val="21"/>
          <w:szCs w:val="21"/>
        </w:rPr>
        <w:t xml:space="preserve"> </w:t>
      </w:r>
      <w:r w:rsidR="00F553A5">
        <w:rPr>
          <w:rFonts w:ascii="Calibri" w:hAnsi="Calibri" w:cs="Calibri"/>
          <w:bCs/>
          <w:i/>
          <w:iCs/>
          <w:sz w:val="21"/>
          <w:szCs w:val="21"/>
        </w:rPr>
        <w:t xml:space="preserve">fuoriclasse </w:t>
      </w:r>
      <w:r w:rsidRPr="00021002">
        <w:rPr>
          <w:rFonts w:ascii="Calibri" w:hAnsi="Calibri" w:cs="Calibri"/>
          <w:bCs/>
          <w:i/>
          <w:iCs/>
          <w:sz w:val="21"/>
          <w:szCs w:val="21"/>
        </w:rPr>
        <w:t xml:space="preserve">in battuta </w:t>
      </w:r>
      <w:r w:rsidR="00F67DD9">
        <w:rPr>
          <w:rFonts w:ascii="Calibri" w:hAnsi="Calibri" w:cs="Calibri"/>
          <w:bCs/>
          <w:i/>
          <w:iCs/>
          <w:sz w:val="21"/>
          <w:szCs w:val="21"/>
        </w:rPr>
        <w:t xml:space="preserve">e </w:t>
      </w:r>
      <w:r w:rsidR="009946BE">
        <w:rPr>
          <w:rFonts w:ascii="Calibri" w:hAnsi="Calibri" w:cs="Calibri"/>
          <w:bCs/>
          <w:i/>
          <w:iCs/>
          <w:sz w:val="21"/>
          <w:szCs w:val="21"/>
        </w:rPr>
        <w:t xml:space="preserve">in </w:t>
      </w:r>
      <w:r w:rsidRPr="00021002">
        <w:rPr>
          <w:rFonts w:ascii="Calibri" w:hAnsi="Calibri" w:cs="Calibri"/>
          <w:bCs/>
          <w:i/>
          <w:iCs/>
          <w:sz w:val="21"/>
          <w:szCs w:val="21"/>
        </w:rPr>
        <w:t xml:space="preserve">lancio, sia nella BBL che nella WBBL. Anche </w:t>
      </w:r>
      <w:r w:rsidR="00D151C6">
        <w:rPr>
          <w:rFonts w:ascii="Calibri" w:hAnsi="Calibri" w:cs="Calibri"/>
          <w:bCs/>
          <w:i/>
          <w:iCs/>
          <w:sz w:val="21"/>
          <w:szCs w:val="21"/>
        </w:rPr>
        <w:t xml:space="preserve">l’attività </w:t>
      </w:r>
      <w:r w:rsidR="00D151C6" w:rsidRPr="00021002">
        <w:rPr>
          <w:rFonts w:ascii="Calibri" w:hAnsi="Calibri" w:cs="Calibri"/>
          <w:bCs/>
          <w:i/>
          <w:iCs/>
          <w:sz w:val="21"/>
          <w:szCs w:val="21"/>
        </w:rPr>
        <w:t>BKT</w:t>
      </w:r>
      <w:r w:rsidRPr="00021002">
        <w:rPr>
          <w:rFonts w:ascii="Calibri" w:hAnsi="Calibri" w:cs="Calibri"/>
          <w:bCs/>
          <w:i/>
          <w:iCs/>
          <w:sz w:val="21"/>
          <w:szCs w:val="21"/>
        </w:rPr>
        <w:t xml:space="preserve"> Big Bash Tipping arricchisce l’esperienza dei tifosi, offrendo loro un’ulteriore opportunità per interagire con </w:t>
      </w:r>
      <w:r w:rsidR="00825E9D">
        <w:rPr>
          <w:rFonts w:ascii="Calibri" w:hAnsi="Calibri" w:cs="Calibri"/>
          <w:bCs/>
          <w:i/>
          <w:iCs/>
          <w:sz w:val="21"/>
          <w:szCs w:val="21"/>
        </w:rPr>
        <w:t>le leghe</w:t>
      </w:r>
      <w:r w:rsidR="00210EB5">
        <w:rPr>
          <w:rFonts w:ascii="Calibri" w:hAnsi="Calibri" w:cs="Calibri"/>
          <w:bCs/>
          <w:i/>
          <w:iCs/>
          <w:sz w:val="21"/>
          <w:szCs w:val="21"/>
        </w:rPr>
        <w:t xml:space="preserve">, sfidando </w:t>
      </w:r>
      <w:r w:rsidRPr="00021002">
        <w:rPr>
          <w:rFonts w:ascii="Calibri" w:hAnsi="Calibri" w:cs="Calibri"/>
          <w:bCs/>
          <w:i/>
          <w:iCs/>
          <w:sz w:val="21"/>
          <w:szCs w:val="21"/>
        </w:rPr>
        <w:t>amici, familiari e colleghi di lavoro. Non vediamo l’ora di continuare a rafforzare il nostro solido rapporto con BKT, dato che questa partnership supererà il decennio nei prossimi anni</w:t>
      </w:r>
      <w:r w:rsidRPr="00021002">
        <w:rPr>
          <w:rFonts w:ascii="Calibri" w:hAnsi="Calibri" w:cs="Calibri"/>
          <w:bCs/>
          <w:sz w:val="21"/>
          <w:szCs w:val="21"/>
        </w:rPr>
        <w:t>».</w:t>
      </w:r>
    </w:p>
    <w:p w14:paraId="238A8E5E" w14:textId="77777777" w:rsidR="00021002" w:rsidRPr="00021002" w:rsidRDefault="00021002" w:rsidP="00021002">
      <w:pPr>
        <w:jc w:val="both"/>
        <w:rPr>
          <w:rFonts w:ascii="Calibri" w:hAnsi="Calibri" w:cs="Calibri"/>
          <w:bCs/>
          <w:sz w:val="21"/>
          <w:szCs w:val="21"/>
        </w:rPr>
      </w:pPr>
    </w:p>
    <w:p w14:paraId="15845EBA" w14:textId="72F0C4A8" w:rsidR="00021002" w:rsidRPr="00021002" w:rsidRDefault="00F93D5C" w:rsidP="00021002">
      <w:pPr>
        <w:jc w:val="both"/>
        <w:rPr>
          <w:rFonts w:ascii="Calibri" w:hAnsi="Calibri" w:cs="Calibri"/>
          <w:bCs/>
          <w:sz w:val="21"/>
          <w:szCs w:val="21"/>
        </w:rPr>
      </w:pPr>
      <w:r>
        <w:rPr>
          <w:rFonts w:ascii="Calibri" w:hAnsi="Calibri" w:cs="Calibri"/>
          <w:bCs/>
          <w:sz w:val="21"/>
          <w:szCs w:val="21"/>
        </w:rPr>
        <w:t>Con l’ingresso del</w:t>
      </w:r>
      <w:r w:rsidR="00021002" w:rsidRPr="00021002">
        <w:rPr>
          <w:rFonts w:ascii="Calibri" w:hAnsi="Calibri" w:cs="Calibri"/>
          <w:bCs/>
          <w:sz w:val="21"/>
          <w:szCs w:val="21"/>
        </w:rPr>
        <w:t xml:space="preserve">la partnership nel suo secondo decennio, BKT e Cricket Australia </w:t>
      </w:r>
      <w:r>
        <w:rPr>
          <w:rFonts w:ascii="Calibri" w:hAnsi="Calibri" w:cs="Calibri"/>
          <w:bCs/>
          <w:sz w:val="21"/>
          <w:szCs w:val="21"/>
        </w:rPr>
        <w:t xml:space="preserve">continueranno </w:t>
      </w:r>
      <w:r w:rsidR="00021002" w:rsidRPr="00021002">
        <w:rPr>
          <w:rFonts w:ascii="Calibri" w:hAnsi="Calibri" w:cs="Calibri"/>
          <w:bCs/>
          <w:sz w:val="21"/>
          <w:szCs w:val="21"/>
        </w:rPr>
        <w:t xml:space="preserve">a </w:t>
      </w:r>
      <w:r w:rsidR="001F6C77">
        <w:rPr>
          <w:rFonts w:ascii="Calibri" w:hAnsi="Calibri" w:cs="Calibri"/>
          <w:bCs/>
          <w:sz w:val="21"/>
          <w:szCs w:val="21"/>
        </w:rPr>
        <w:t xml:space="preserve">rafforzare ulteriormente </w:t>
      </w:r>
      <w:r w:rsidR="00D85445">
        <w:rPr>
          <w:rFonts w:ascii="Calibri" w:hAnsi="Calibri" w:cs="Calibri"/>
          <w:bCs/>
          <w:sz w:val="21"/>
          <w:szCs w:val="21"/>
        </w:rPr>
        <w:t xml:space="preserve">questa </w:t>
      </w:r>
      <w:r w:rsidR="00021002" w:rsidRPr="00021002">
        <w:rPr>
          <w:rFonts w:ascii="Calibri" w:hAnsi="Calibri" w:cs="Calibri"/>
          <w:bCs/>
          <w:sz w:val="21"/>
          <w:szCs w:val="21"/>
        </w:rPr>
        <w:t xml:space="preserve">collaborazione di successo, unite da un </w:t>
      </w:r>
      <w:r w:rsidR="00021002" w:rsidRPr="00021002">
        <w:rPr>
          <w:rFonts w:ascii="Calibri" w:hAnsi="Calibri" w:cs="Calibri"/>
          <w:bCs/>
          <w:sz w:val="21"/>
          <w:szCs w:val="21"/>
        </w:rPr>
        <w:lastRenderedPageBreak/>
        <w:t xml:space="preserve">impegno comune </w:t>
      </w:r>
      <w:r w:rsidR="00977160">
        <w:rPr>
          <w:rFonts w:ascii="Calibri" w:hAnsi="Calibri" w:cs="Calibri"/>
          <w:bCs/>
          <w:sz w:val="21"/>
          <w:szCs w:val="21"/>
        </w:rPr>
        <w:t xml:space="preserve">incentrato su </w:t>
      </w:r>
      <w:r w:rsidR="00021002" w:rsidRPr="00021002">
        <w:rPr>
          <w:rFonts w:ascii="Calibri" w:hAnsi="Calibri" w:cs="Calibri"/>
          <w:bCs/>
          <w:sz w:val="21"/>
          <w:szCs w:val="21"/>
        </w:rPr>
        <w:t xml:space="preserve">innovazione, coinvolgimento dei tifosi e </w:t>
      </w:r>
      <w:r w:rsidR="007872E1">
        <w:rPr>
          <w:rFonts w:ascii="Calibri" w:hAnsi="Calibri" w:cs="Calibri"/>
          <w:bCs/>
          <w:sz w:val="21"/>
          <w:szCs w:val="21"/>
        </w:rPr>
        <w:t>sulla</w:t>
      </w:r>
      <w:r w:rsidR="00021002" w:rsidRPr="00021002">
        <w:rPr>
          <w:rFonts w:ascii="Calibri" w:hAnsi="Calibri" w:cs="Calibri"/>
          <w:bCs/>
          <w:sz w:val="21"/>
          <w:szCs w:val="21"/>
        </w:rPr>
        <w:t xml:space="preserve"> crescita a lungo termine del cricket australiano.</w:t>
      </w:r>
    </w:p>
    <w:p w14:paraId="5F2E1BFF" w14:textId="77777777" w:rsidR="00DF1A06" w:rsidRPr="00021002" w:rsidRDefault="00DF1A06" w:rsidP="004B35F8">
      <w:pPr>
        <w:jc w:val="both"/>
        <w:rPr>
          <w:rFonts w:ascii="Calibri" w:hAnsi="Calibri" w:cs="Calibri"/>
          <w:bCs/>
          <w:sz w:val="21"/>
          <w:szCs w:val="21"/>
        </w:rPr>
      </w:pPr>
    </w:p>
    <w:p w14:paraId="79457BD6" w14:textId="77777777" w:rsidR="001848EB" w:rsidRPr="0001793D" w:rsidRDefault="001848EB" w:rsidP="001848EB">
      <w:pPr>
        <w:ind w:right="-1"/>
        <w:jc w:val="both"/>
        <w:rPr>
          <w:rFonts w:ascii="Calibri" w:eastAsia="Times New Roman" w:hAnsi="Calibri" w:cs="Calibri"/>
          <w:i/>
          <w:iCs/>
          <w:color w:val="000000"/>
          <w:sz w:val="18"/>
          <w:szCs w:val="18"/>
          <w:lang w:val="en-GB"/>
        </w:rPr>
      </w:pPr>
      <w:r w:rsidRPr="0001793D">
        <w:rPr>
          <w:rFonts w:ascii="Calibri" w:eastAsia="Times New Roman" w:hAnsi="Calibri" w:cs="Calibri"/>
          <w:i/>
          <w:iCs/>
          <w:color w:val="000000"/>
          <w:sz w:val="18"/>
          <w:szCs w:val="18"/>
          <w:lang w:val="en-GB"/>
        </w:rPr>
        <w:t xml:space="preserve">Join the BKT </w:t>
      </w:r>
      <w:proofErr w:type="spellStart"/>
      <w:r w:rsidRPr="0001793D">
        <w:rPr>
          <w:rFonts w:ascii="Calibri" w:eastAsia="Times New Roman" w:hAnsi="Calibri" w:cs="Calibri"/>
          <w:i/>
          <w:iCs/>
          <w:color w:val="000000"/>
          <w:sz w:val="18"/>
          <w:szCs w:val="18"/>
          <w:lang w:val="en-GB"/>
        </w:rPr>
        <w:t>PressHub</w:t>
      </w:r>
      <w:proofErr w:type="spellEnd"/>
      <w:r w:rsidRPr="0001793D">
        <w:rPr>
          <w:rFonts w:ascii="Calibri" w:eastAsia="Times New Roman" w:hAnsi="Calibri" w:cs="Calibri"/>
          <w:i/>
          <w:iCs/>
          <w:color w:val="000000"/>
          <w:sz w:val="18"/>
          <w:szCs w:val="18"/>
          <w:lang w:val="en-GB"/>
        </w:rPr>
        <w:t xml:space="preserve">: </w:t>
      </w:r>
      <w:hyperlink r:id="rId11" w:history="1">
        <w:r w:rsidRPr="0001793D">
          <w:rPr>
            <w:rFonts w:ascii="Calibri" w:eastAsia="Times New Roman" w:hAnsi="Calibri" w:cs="Calibri"/>
            <w:i/>
            <w:iCs/>
            <w:color w:val="0000FF"/>
            <w:sz w:val="18"/>
            <w:szCs w:val="18"/>
            <w:u w:val="single"/>
            <w:lang w:val="en-GB"/>
          </w:rPr>
          <w:t>https://bkt-presshub.com/login</w:t>
        </w:r>
      </w:hyperlink>
      <w:r w:rsidRPr="0001793D">
        <w:rPr>
          <w:rFonts w:ascii="Calibri" w:eastAsia="Times New Roman" w:hAnsi="Calibri" w:cs="Calibri"/>
          <w:i/>
          <w:iCs/>
          <w:color w:val="000000"/>
          <w:sz w:val="18"/>
          <w:szCs w:val="18"/>
          <w:lang w:val="en-GB"/>
        </w:rPr>
        <w:t xml:space="preserve"> </w:t>
      </w:r>
    </w:p>
    <w:p w14:paraId="79ACC0A4" w14:textId="77777777" w:rsidR="001848EB" w:rsidRPr="0001793D" w:rsidRDefault="001848EB" w:rsidP="001848EB">
      <w:pPr>
        <w:ind w:right="-1"/>
        <w:jc w:val="both"/>
        <w:rPr>
          <w:rFonts w:ascii="Calibri" w:eastAsia="Times New Roman" w:hAnsi="Calibri" w:cs="Calibri"/>
          <w:i/>
          <w:iCs/>
          <w:color w:val="000000"/>
          <w:sz w:val="18"/>
          <w:szCs w:val="18"/>
          <w:lang w:val="en-GB"/>
        </w:rPr>
      </w:pPr>
    </w:p>
    <w:p w14:paraId="7367562D" w14:textId="77777777" w:rsidR="001848EB" w:rsidRPr="001848EB" w:rsidRDefault="001848EB" w:rsidP="001848EB">
      <w:pPr>
        <w:ind w:right="-1"/>
        <w:jc w:val="both"/>
        <w:rPr>
          <w:rFonts w:ascii="Calibri" w:eastAsia="Times New Roman" w:hAnsi="Calibri" w:cs="Calibri"/>
          <w:b/>
          <w:i/>
          <w:iCs/>
          <w:color w:val="000000"/>
          <w:sz w:val="18"/>
          <w:szCs w:val="18"/>
          <w:lang w:val="en-US"/>
        </w:rPr>
      </w:pPr>
      <w:r w:rsidRPr="001848EB">
        <w:rPr>
          <w:rFonts w:ascii="Calibri" w:eastAsia="Times New Roman" w:hAnsi="Calibri" w:cs="Calibri"/>
          <w:b/>
          <w:i/>
          <w:iCs/>
          <w:color w:val="000000"/>
          <w:sz w:val="18"/>
          <w:szCs w:val="18"/>
          <w:lang w:val="en-US"/>
        </w:rPr>
        <w:t>About BKT:</w:t>
      </w:r>
    </w:p>
    <w:p w14:paraId="5E61ED43" w14:textId="77777777" w:rsidR="001848EB" w:rsidRPr="001848EB" w:rsidRDefault="001848EB" w:rsidP="001848EB">
      <w:pPr>
        <w:ind w:right="-1"/>
        <w:jc w:val="both"/>
        <w:rPr>
          <w:rFonts w:ascii="Calibri" w:eastAsia="Times New Roman" w:hAnsi="Calibri" w:cs="Calibri"/>
          <w:i/>
          <w:iCs/>
          <w:color w:val="000000"/>
          <w:sz w:val="18"/>
          <w:szCs w:val="18"/>
          <w:lang w:val="en-US"/>
        </w:rPr>
      </w:pPr>
      <w:r w:rsidRPr="001848EB">
        <w:rPr>
          <w:rFonts w:ascii="Calibri" w:eastAsia="Times New Roman" w:hAnsi="Calibri" w:cs="Calibri"/>
          <w:i/>
          <w:iCs/>
          <w:color w:val="000000"/>
          <w:sz w:val="18"/>
          <w:szCs w:val="18"/>
          <w:lang w:val="en-US"/>
        </w:rPr>
        <w:t>Established in 1987, Balkrishna Industries Ltd. (BKT) is an Indian multinational and a leading Off Highway tire manufacturer headquartered in Mumbai. With a portfolio of over 3,600 specialized products for agriculture, industrial, construction, mining, earthmoving, and material handling, the company serves customers across 163 countries. The company also manufactures rubber tracks for agriculture and industrial sectors.</w:t>
      </w:r>
    </w:p>
    <w:p w14:paraId="6DD81959" w14:textId="77777777" w:rsidR="001848EB" w:rsidRPr="001848EB" w:rsidRDefault="001848EB" w:rsidP="001848EB">
      <w:pPr>
        <w:ind w:right="-1"/>
        <w:jc w:val="both"/>
        <w:rPr>
          <w:rFonts w:ascii="Calibri" w:eastAsia="Times New Roman" w:hAnsi="Calibri" w:cs="Calibri"/>
          <w:i/>
          <w:iCs/>
          <w:color w:val="000000"/>
          <w:sz w:val="18"/>
          <w:szCs w:val="18"/>
          <w:lang w:val="en-US"/>
        </w:rPr>
      </w:pPr>
      <w:r w:rsidRPr="001848EB">
        <w:rPr>
          <w:rFonts w:ascii="Calibri" w:eastAsia="Times New Roman" w:hAnsi="Calibri" w:cs="Calibri"/>
          <w:i/>
          <w:iCs/>
          <w:color w:val="000000"/>
          <w:sz w:val="18"/>
          <w:szCs w:val="18"/>
          <w:lang w:val="en-US"/>
        </w:rPr>
        <w:t>Recently, BKT Tires announced its entry into the Two-Wheeler, Passenger Car, and Commercial Vehicle segment for the Indian  market. The company’s vertically integrated manufacturing ecosystem is supported by in-house production of carbon black, and R&amp;D centers focused on product innovation, performance, and application-specific design.</w:t>
      </w:r>
    </w:p>
    <w:p w14:paraId="16516EC2" w14:textId="77777777" w:rsidR="001848EB" w:rsidRPr="001848EB" w:rsidRDefault="001848EB" w:rsidP="001848EB">
      <w:pPr>
        <w:ind w:right="-1"/>
        <w:jc w:val="both"/>
        <w:rPr>
          <w:rFonts w:ascii="Calibri" w:eastAsia="Times New Roman" w:hAnsi="Calibri" w:cs="Calibri"/>
          <w:i/>
          <w:iCs/>
          <w:color w:val="000000"/>
          <w:sz w:val="18"/>
          <w:szCs w:val="18"/>
          <w:lang w:val="en-US"/>
        </w:rPr>
      </w:pPr>
    </w:p>
    <w:p w14:paraId="4D12D308" w14:textId="77777777" w:rsidR="001848EB" w:rsidRPr="001848EB" w:rsidRDefault="001848EB" w:rsidP="001848EB">
      <w:pPr>
        <w:ind w:right="-1"/>
        <w:jc w:val="both"/>
        <w:rPr>
          <w:rFonts w:ascii="Calibri" w:eastAsia="Times New Roman" w:hAnsi="Calibri" w:cs="Calibri"/>
          <w:i/>
          <w:iCs/>
          <w:color w:val="000000"/>
          <w:sz w:val="18"/>
          <w:szCs w:val="18"/>
          <w:lang w:val="en-US"/>
        </w:rPr>
      </w:pPr>
      <w:r w:rsidRPr="001848EB">
        <w:rPr>
          <w:rFonts w:ascii="Calibri" w:eastAsia="Times New Roman" w:hAnsi="Calibri" w:cs="Calibri"/>
          <w:i/>
          <w:iCs/>
          <w:color w:val="000000"/>
          <w:sz w:val="18"/>
          <w:szCs w:val="18"/>
          <w:lang w:val="en-US"/>
        </w:rPr>
        <w:t xml:space="preserve">For more information, visit </w:t>
      </w:r>
      <w:hyperlink r:id="rId12" w:history="1">
        <w:r w:rsidRPr="001848EB">
          <w:rPr>
            <w:rFonts w:ascii="Calibri" w:eastAsia="Times New Roman" w:hAnsi="Calibri" w:cs="Calibri"/>
            <w:i/>
            <w:iCs/>
            <w:color w:val="0000FF"/>
            <w:sz w:val="18"/>
            <w:szCs w:val="18"/>
            <w:u w:val="single"/>
            <w:lang w:val="en-US"/>
          </w:rPr>
          <w:t>www.bkt-tires.com</w:t>
        </w:r>
      </w:hyperlink>
      <w:r w:rsidRPr="001848EB">
        <w:rPr>
          <w:rFonts w:ascii="Calibri" w:eastAsia="Times New Roman" w:hAnsi="Calibri" w:cs="Calibri"/>
          <w:i/>
          <w:iCs/>
          <w:color w:val="000000"/>
          <w:sz w:val="18"/>
          <w:szCs w:val="18"/>
          <w:lang w:val="en-US"/>
        </w:rPr>
        <w:t xml:space="preserve"> </w:t>
      </w:r>
    </w:p>
    <w:p w14:paraId="24D56393" w14:textId="40EFF58D" w:rsidR="004616FB" w:rsidRPr="00405C18" w:rsidRDefault="004616FB" w:rsidP="004A2B8E">
      <w:pPr>
        <w:ind w:right="1700"/>
        <w:jc w:val="both"/>
        <w:rPr>
          <w:rFonts w:ascii="Calibri" w:hAnsi="Calibri" w:cs="FrutigerLTStd-Roman"/>
          <w:i/>
          <w:sz w:val="18"/>
          <w:szCs w:val="18"/>
          <w:lang w:val="en-US"/>
        </w:rPr>
      </w:pPr>
    </w:p>
    <w:sectPr w:rsidR="004616FB" w:rsidRPr="00405C18" w:rsidSect="002C69DE">
      <w:headerReference w:type="even" r:id="rId13"/>
      <w:headerReference w:type="default" r:id="rId14"/>
      <w:footerReference w:type="default" r:id="rId15"/>
      <w:headerReference w:type="first" r:id="rId16"/>
      <w:pgSz w:w="11900" w:h="16840"/>
      <w:pgMar w:top="2352" w:right="3119" w:bottom="794" w:left="794" w:header="708" w:footer="20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EB51" w14:textId="77777777" w:rsidR="00DE7715" w:rsidRDefault="00DE7715">
      <w:r>
        <w:separator/>
      </w:r>
    </w:p>
  </w:endnote>
  <w:endnote w:type="continuationSeparator" w:id="0">
    <w:p w14:paraId="7129AA62" w14:textId="77777777" w:rsidR="00DE7715" w:rsidRDefault="00DE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607B" w:usb2="00000000" w:usb3="00000000" w:csb0="0000019F" w:csb1="00000000"/>
  </w:font>
  <w:font w:name="FrutigerLTStd-Roman">
    <w:altName w:val="Calibri"/>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rutigerLTStd-Light">
    <w:altName w:val="Cambria"/>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358D" w14:textId="5CFA3D4F" w:rsidR="00042B2D" w:rsidRDefault="00A423A9">
    <w:pPr>
      <w:pStyle w:val="Pidipagina"/>
    </w:pPr>
    <w:r>
      <w:rPr>
        <w:noProof/>
      </w:rPr>
      <mc:AlternateContent>
        <mc:Choice Requires="wps">
          <w:drawing>
            <wp:anchor distT="0" distB="0" distL="114300" distR="114300" simplePos="0" relativeHeight="251668480" behindDoc="0" locked="0" layoutInCell="1" allowOverlap="1" wp14:anchorId="070EEED2" wp14:editId="0D078BC4">
              <wp:simplePos x="0" y="0"/>
              <wp:positionH relativeFrom="column">
                <wp:posOffset>5699760</wp:posOffset>
              </wp:positionH>
              <wp:positionV relativeFrom="paragraph">
                <wp:posOffset>394970</wp:posOffset>
              </wp:positionV>
              <wp:extent cx="800100" cy="463550"/>
              <wp:effectExtent l="0" t="0" r="0" b="0"/>
              <wp:wrapThrough wrapText="bothSides">
                <wp:wrapPolygon edited="0">
                  <wp:start x="1714" y="2959"/>
                  <wp:lineTo x="1714" y="18345"/>
                  <wp:lineTo x="19543" y="18345"/>
                  <wp:lineTo x="19543" y="2959"/>
                  <wp:lineTo x="1714" y="2959"/>
                </wp:wrapPolygon>
              </wp:wrapThrough>
              <wp:docPr id="95503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463550"/>
                      </a:xfrm>
                      <a:prstGeom prst="rect">
                        <a:avLst/>
                      </a:prstGeom>
                      <a:noFill/>
                      <a:ln>
                        <a:noFill/>
                      </a:ln>
                    </wps:spPr>
                    <wps:txbx>
                      <w:txbxContent>
                        <w:p w14:paraId="26744E39" w14:textId="1F16E0A9" w:rsidR="00A423A9" w:rsidRPr="00A423A9" w:rsidRDefault="00405C18" w:rsidP="00A423A9">
                          <w:pPr>
                            <w:rPr>
                              <w:rFonts w:ascii="Helvetica" w:hAnsi="Helvetica" w:cs="FrutigerLTStd-Light"/>
                              <w:color w:val="595959"/>
                              <w:sz w:val="16"/>
                              <w:szCs w:val="16"/>
                              <w:lang w:val="de-DE"/>
                            </w:rPr>
                          </w:pPr>
                          <w:r>
                            <w:fldChar w:fldCharType="begin"/>
                          </w:r>
                          <w:r>
                            <w:instrText>HYPERLINK "https://bkt-presshub.com/login"</w:instrText>
                          </w:r>
                          <w:r>
                            <w:fldChar w:fldCharType="separate"/>
                          </w:r>
                          <w:r w:rsidRPr="004A2B8E">
                            <w:rPr>
                              <w:rStyle w:val="Collegamentoipertestuale"/>
                              <w:rFonts w:ascii="Helvetica" w:hAnsi="Helvetica" w:cs="FrutigerLTStd-Light"/>
                              <w:sz w:val="16"/>
                              <w:szCs w:val="16"/>
                            </w:rPr>
                            <w:t>Join the BKT</w:t>
                          </w:r>
                          <w:r w:rsidRPr="004A2B8E">
                            <w:rPr>
                              <w:rStyle w:val="Collegamentoipertestuale"/>
                              <w:rFonts w:ascii="Helvetica" w:hAnsi="Helvetica" w:cs="FrutigerLTStd-Light"/>
                              <w:sz w:val="16"/>
                              <w:szCs w:val="16"/>
                            </w:rPr>
                            <w:br/>
                          </w:r>
                          <w:proofErr w:type="spellStart"/>
                          <w:r w:rsidR="004A2B8E" w:rsidRPr="004A2B8E">
                            <w:rPr>
                              <w:rStyle w:val="Collegamentoipertestuale"/>
                              <w:rFonts w:ascii="Helvetica" w:hAnsi="Helvetica" w:cs="FrutigerLTStd-Light"/>
                              <w:sz w:val="16"/>
                              <w:szCs w:val="16"/>
                            </w:rPr>
                            <w:t>PressHub</w:t>
                          </w:r>
                          <w:proofErr w:type="spellEnd"/>
                          <w:r>
                            <w:fldChar w:fldCharType="end"/>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EEED2" id="_x0000_t202" coordsize="21600,21600" o:spt="202" path="m,l,21600r21600,l21600,xe">
              <v:stroke joinstyle="miter"/>
              <v:path gradientshapeok="t" o:connecttype="rect"/>
            </v:shapetype>
            <v:shape id="Text Box 7" o:spid="_x0000_s1026" type="#_x0000_t202" style="position:absolute;margin-left:448.8pt;margin-top:31.1pt;width:63pt;height: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" filled="f" stroked="f">
              <v:textbox inset=",7.2pt,,7.2pt">
                <w:txbxContent>
                  <w:p w14:paraId="26744E39" w14:textId="1F16E0A9" w:rsidR="00A423A9" w:rsidRPr="00A423A9" w:rsidRDefault="00405C18" w:rsidP="00A423A9">
                    <w:pPr>
                      <w:rPr>
                        <w:rFonts w:ascii="Helvetica" w:hAnsi="Helvetica" w:cs="FrutigerLTStd-Light"/>
                        <w:color w:val="595959"/>
                        <w:sz w:val="16"/>
                        <w:szCs w:val="16"/>
                        <w:lang w:val="de-DE"/>
                      </w:rPr>
                    </w:pPr>
                    <w:r>
                      <w:fldChar w:fldCharType="begin"/>
                    </w:r>
                    <w:r>
                      <w:instrText>HYPERLINK "https://bkt-presshub.com/login"</w:instrText>
                    </w:r>
                    <w:r>
                      <w:fldChar w:fldCharType="separate"/>
                    </w:r>
                    <w:r w:rsidRPr="004A2B8E">
                      <w:rPr>
                        <w:rStyle w:val="Hyperlink"/>
                        <w:rFonts w:ascii="Helvetica" w:hAnsi="Helvetica" w:cs="FrutigerLTStd-Light"/>
                        <w:sz w:val="16"/>
                        <w:szCs w:val="16"/>
                      </w:rPr>
                      <w:t>Join the BKT</w:t>
                    </w:r>
                    <w:r w:rsidRPr="004A2B8E">
                      <w:rPr>
                        <w:rStyle w:val="Hyperlink"/>
                        <w:rFonts w:ascii="Helvetica" w:hAnsi="Helvetica" w:cs="FrutigerLTStd-Light"/>
                        <w:sz w:val="16"/>
                        <w:szCs w:val="16"/>
                      </w:rPr>
                      <w:br/>
                    </w:r>
                    <w:proofErr w:type="spellStart"/>
                    <w:r w:rsidR="004A2B8E" w:rsidRPr="004A2B8E">
                      <w:rPr>
                        <w:rStyle w:val="Hyperlink"/>
                        <w:rFonts w:ascii="Helvetica" w:hAnsi="Helvetica" w:cs="FrutigerLTStd-Light"/>
                        <w:sz w:val="16"/>
                        <w:szCs w:val="16"/>
                      </w:rPr>
                      <w:t>PressHub</w:t>
                    </w:r>
                    <w:proofErr w:type="spellEnd"/>
                    <w:r>
                      <w:fldChar w:fldCharType="end"/>
                    </w:r>
                  </w:p>
                </w:txbxContent>
              </v:textbox>
              <w10:wrap type="through"/>
            </v:shape>
          </w:pict>
        </mc:Fallback>
      </mc:AlternateContent>
    </w:r>
    <w:r>
      <w:rPr>
        <w:noProof/>
      </w:rPr>
      <mc:AlternateContent>
        <mc:Choice Requires="wps">
          <w:drawing>
            <wp:anchor distT="0" distB="0" distL="114300" distR="114300" simplePos="0" relativeHeight="251662336" behindDoc="0" locked="0" layoutInCell="1" allowOverlap="1" wp14:anchorId="457844D7" wp14:editId="7D2EF1BC">
              <wp:simplePos x="0" y="0"/>
              <wp:positionH relativeFrom="column">
                <wp:posOffset>3820160</wp:posOffset>
              </wp:positionH>
              <wp:positionV relativeFrom="paragraph">
                <wp:posOffset>394970</wp:posOffset>
              </wp:positionV>
              <wp:extent cx="1784350" cy="922020"/>
              <wp:effectExtent l="0" t="0" r="0" b="0"/>
              <wp:wrapThrough wrapText="bothSides">
                <wp:wrapPolygon edited="0">
                  <wp:start x="769" y="1488"/>
                  <wp:lineTo x="769" y="19934"/>
                  <wp:lineTo x="20601" y="19934"/>
                  <wp:lineTo x="20754" y="1488"/>
                  <wp:lineTo x="769" y="1488"/>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4350" cy="922020"/>
                      </a:xfrm>
                      <a:prstGeom prst="rect">
                        <a:avLst/>
                      </a:prstGeom>
                      <a:noFill/>
                      <a:ln>
                        <a:noFill/>
                      </a:ln>
                    </wps:spPr>
                    <wps:txbx>
                      <w:txbxContent>
                        <w:p w14:paraId="0F55B59A" w14:textId="77777777" w:rsidR="0082322C" w:rsidRPr="0077081A" w:rsidRDefault="0082322C" w:rsidP="0082322C">
                          <w:pPr>
                            <w:rPr>
                              <w:rFonts w:ascii="Helvetica" w:hAnsi="Helvetica" w:cs="FrutigerLTStd-Light"/>
                              <w:b/>
                              <w:color w:val="595959"/>
                              <w:sz w:val="16"/>
                              <w:szCs w:val="16"/>
                              <w:lang w:val="en-US"/>
                            </w:rPr>
                          </w:pP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t>Contacts:</w:t>
                          </w:r>
                          <w:r w:rsidRPr="00246100">
                            <w:rPr>
                              <w:rFonts w:ascii="Helvetica" w:hAnsi="Helvetica"/>
                              <w:b/>
                              <w:noProof/>
                              <w:color w:val="14A538"/>
                              <w:sz w:val="18"/>
                              <w:szCs w:val="18"/>
                              <w:lang w:val="en-US"/>
                            </w:rPr>
                            <w:t xml:space="preserve"> </w:t>
                          </w:r>
                        </w:p>
                        <w:p w14:paraId="662481D3" w14:textId="6B25744B" w:rsidR="0082322C" w:rsidRPr="00231AC5" w:rsidRDefault="005B7F9B" w:rsidP="0082322C">
                          <w:pPr>
                            <w:rPr>
                              <w:rFonts w:ascii="Helvetica" w:hAnsi="Helvetica" w:cs="FrutigerLTStd-Light"/>
                              <w:color w:val="595959"/>
                              <w:sz w:val="16"/>
                              <w:szCs w:val="16"/>
                              <w:lang w:val="de-DE"/>
                            </w:rPr>
                          </w:pPr>
                          <w:hyperlink r:id="rId1" w:history="1">
                            <w:r w:rsidRPr="00163B59">
                              <w:rPr>
                                <w:rStyle w:val="Collegamentoipertestuale"/>
                                <w:rFonts w:ascii="Helvetica" w:hAnsi="Helvetica" w:cs="FrutigerLTStd-Light"/>
                                <w:sz w:val="16"/>
                                <w:szCs w:val="16"/>
                                <w:lang w:val="de-DE"/>
                              </w:rPr>
                              <w:t>media@bkt-tires.eu</w:t>
                            </w:r>
                          </w:hyperlink>
                          <w:r w:rsidR="0082322C">
                            <w:rPr>
                              <w:rFonts w:ascii="Helvetica" w:hAnsi="Helvetica" w:cs="FrutigerLTStd-Light"/>
                              <w:color w:val="595959"/>
                              <w:sz w:val="16"/>
                              <w:szCs w:val="16"/>
                              <w:lang w:val="de-DE"/>
                            </w:rPr>
                            <w:t xml:space="preserve">  </w:t>
                          </w:r>
                          <w:r w:rsidR="0082322C" w:rsidRPr="00231AC5">
                            <w:rPr>
                              <w:rFonts w:ascii="Helvetica" w:hAnsi="Helvetica" w:cs="FrutigerLTStd-Light"/>
                              <w:color w:val="595959"/>
                              <w:sz w:val="16"/>
                              <w:szCs w:val="16"/>
                              <w:lang w:val="de-DE"/>
                            </w:rPr>
                            <w:t xml:space="preserve"> </w:t>
                          </w:r>
                          <w:r w:rsidR="0082322C" w:rsidRPr="00231AC5">
                            <w:rPr>
                              <w:rFonts w:ascii="Helvetica" w:hAnsi="Helvetica" w:cs="FrutigerLTStd-Light"/>
                              <w:color w:val="595959"/>
                              <w:sz w:val="16"/>
                              <w:szCs w:val="16"/>
                              <w:lang w:val="de-DE"/>
                            </w:rPr>
                            <w:br/>
                          </w:r>
                        </w:p>
                        <w:p w14:paraId="2195744A" w14:textId="6B75811B" w:rsidR="0082322C" w:rsidRPr="00831C99" w:rsidRDefault="0082322C" w:rsidP="0082322C">
                          <w:pPr>
                            <w:rPr>
                              <w:rFonts w:ascii="Helvetica" w:hAnsi="Helvetica" w:cs="FrutigerLTStd-Light"/>
                              <w:color w:val="595959"/>
                              <w:sz w:val="16"/>
                              <w:szCs w:val="16"/>
                            </w:rPr>
                          </w:pPr>
                          <w:r w:rsidRPr="00831C99">
                            <w:rPr>
                              <w:rFonts w:ascii="Helvetica" w:hAnsi="Helvetica" w:cs="FrutigerLTStd-Light"/>
                              <w:b/>
                              <w:bCs/>
                              <w:color w:val="595959"/>
                              <w:sz w:val="16"/>
                              <w:szCs w:val="16"/>
                            </w:rPr>
                            <w:t>Marianna Mussone | PR Manager</w:t>
                          </w:r>
                          <w:r w:rsidRPr="00831C99">
                            <w:rPr>
                              <w:rFonts w:ascii="Helvetica" w:hAnsi="Helvetica" w:cs="FrutigerLTStd-Light"/>
                              <w:color w:val="595959"/>
                              <w:sz w:val="16"/>
                              <w:szCs w:val="16"/>
                            </w:rPr>
                            <w:br/>
                          </w:r>
                          <w:hyperlink r:id="rId2" w:history="1">
                            <w:r w:rsidR="00264B32" w:rsidRPr="00831C99">
                              <w:rPr>
                                <w:rStyle w:val="Collegamentoipertestuale"/>
                                <w:rFonts w:ascii="Helvetica" w:hAnsi="Helvetica" w:cs="FrutigerLTStd-Light"/>
                                <w:sz w:val="16"/>
                                <w:szCs w:val="16"/>
                              </w:rPr>
                              <w:t>marianna.mussone@bkt-tires.eu</w:t>
                            </w:r>
                          </w:hyperlink>
                          <w:r w:rsidRPr="00831C99">
                            <w:rPr>
                              <w:rFonts w:ascii="Helvetica" w:hAnsi="Helvetica" w:cs="FrutigerLTStd-Light"/>
                              <w:color w:val="595959"/>
                              <w:sz w:val="16"/>
                              <w:szCs w:val="16"/>
                            </w:rPr>
                            <w:t xml:space="preserve"> </w:t>
                          </w:r>
                        </w:p>
                        <w:p w14:paraId="7D9AFF4A" w14:textId="77777777" w:rsidR="0082322C" w:rsidRPr="00A423A9" w:rsidRDefault="0082322C" w:rsidP="0082322C">
                          <w:pPr>
                            <w:rPr>
                              <w:rFonts w:ascii="Helvetica" w:hAnsi="Helvetica" w:cs="FrutigerLTStd-Light"/>
                              <w:color w:val="595959"/>
                              <w:sz w:val="16"/>
                              <w:szCs w:val="16"/>
                              <w:lang w:val="de-DE"/>
                            </w:rPr>
                          </w:pPr>
                          <w:r w:rsidRPr="00A423A9">
                            <w:rPr>
                              <w:rFonts w:ascii="Helvetica" w:hAnsi="Helvetica" w:cs="FrutigerLTStd-Light"/>
                              <w:color w:val="595959"/>
                              <w:sz w:val="16"/>
                              <w:szCs w:val="16"/>
                              <w:lang w:val="de-DE"/>
                            </w:rPr>
                            <w:t xml:space="preserve">Mob. +39 344 </w:t>
                          </w:r>
                          <w:r>
                            <w:rPr>
                              <w:rFonts w:ascii="Helvetica" w:hAnsi="Helvetica" w:cs="FrutigerLTStd-Light"/>
                              <w:color w:val="595959"/>
                              <w:sz w:val="16"/>
                              <w:szCs w:val="16"/>
                              <w:lang w:val="de-DE"/>
                            </w:rPr>
                            <w:t>6188183</w:t>
                          </w:r>
                        </w:p>
                        <w:p w14:paraId="56544A5E" w14:textId="77777777" w:rsidR="00042B2D" w:rsidRPr="00A423A9" w:rsidRDefault="00042B2D" w:rsidP="00A423A9">
                          <w:pPr>
                            <w:rPr>
                              <w:rFonts w:ascii="Helvetica" w:hAnsi="Helvetica" w:cs="FrutigerLTStd-Light"/>
                              <w:color w:val="595959"/>
                              <w:sz w:val="16"/>
                              <w:szCs w:val="16"/>
                              <w:lang w:val="de-D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844D7" id="_x0000_t202" coordsize="21600,21600" o:spt="202" path="m,l,21600r21600,l21600,xe">
              <v:stroke joinstyle="miter"/>
              <v:path gradientshapeok="t" o:connecttype="rect"/>
            </v:shapetype>
            <v:shape id="_x0000_s1027" type="#_x0000_t202" style="position:absolute;margin-left:300.8pt;margin-top:31.1pt;width:140.5pt;height:7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" filled="f" stroked="f">
              <v:textbox inset=",7.2pt,,7.2pt">
                <w:txbxContent>
                  <w:p w14:paraId="0F55B59A" w14:textId="77777777" w:rsidR="0082322C" w:rsidRPr="0077081A" w:rsidRDefault="0082322C" w:rsidP="0082322C">
                    <w:pPr>
                      <w:rPr>
                        <w:rFonts w:ascii="Helvetica" w:hAnsi="Helvetica" w:cs="FrutigerLTStd-Light"/>
                        <w:b/>
                        <w:color w:val="595959"/>
                        <w:sz w:val="16"/>
                        <w:szCs w:val="16"/>
                        <w:lang w:val="en-US"/>
                      </w:rPr>
                    </w:pP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r>
                    <w:r w:rsidRPr="0077081A">
                      <w:rPr>
                        <w:rFonts w:ascii="Helvetica" w:hAnsi="Helvetica" w:cs="FrutigerLTStd-Light"/>
                        <w:b/>
                        <w:color w:val="595959"/>
                        <w:sz w:val="16"/>
                        <w:szCs w:val="16"/>
                        <w:lang w:val="en-US"/>
                      </w:rPr>
                      <w:softHyphen/>
                      <w:t>Contacts:</w:t>
                    </w:r>
                    <w:r w:rsidRPr="00246100">
                      <w:rPr>
                        <w:rFonts w:ascii="Helvetica" w:hAnsi="Helvetica"/>
                        <w:b/>
                        <w:noProof/>
                        <w:color w:val="14A538"/>
                        <w:sz w:val="18"/>
                        <w:szCs w:val="18"/>
                        <w:lang w:val="en-US"/>
                      </w:rPr>
                      <w:t xml:space="preserve"> </w:t>
                    </w:r>
                  </w:p>
                  <w:p w14:paraId="662481D3" w14:textId="6B25744B" w:rsidR="0082322C" w:rsidRPr="00231AC5" w:rsidRDefault="005B7F9B" w:rsidP="0082322C">
                    <w:pPr>
                      <w:rPr>
                        <w:rFonts w:ascii="Helvetica" w:hAnsi="Helvetica" w:cs="FrutigerLTStd-Light"/>
                        <w:color w:val="595959"/>
                        <w:sz w:val="16"/>
                        <w:szCs w:val="16"/>
                        <w:lang w:val="de-DE"/>
                      </w:rPr>
                    </w:pPr>
                    <w:r>
                      <w:fldChar w:fldCharType="begin"/>
                    </w:r>
                    <w:r w:rsidRPr="00E83278">
                      <w:rPr>
                        <w:lang w:val="en-GB"/>
                      </w:rPr>
                      <w:instrText>HYPERLINK "mailto:media@bkt-tires.eu"</w:instrText>
                    </w:r>
                    <w:r>
                      <w:fldChar w:fldCharType="separate"/>
                    </w:r>
                    <w:r w:rsidRPr="00163B59">
                      <w:rPr>
                        <w:rStyle w:val="Hyperlink"/>
                        <w:rFonts w:ascii="Helvetica" w:hAnsi="Helvetica" w:cs="FrutigerLTStd-Light"/>
                        <w:sz w:val="16"/>
                        <w:szCs w:val="16"/>
                        <w:lang w:val="de-DE"/>
                      </w:rPr>
                      <w:t>media@bkt-tires.eu</w:t>
                    </w:r>
                    <w:r>
                      <w:fldChar w:fldCharType="end"/>
                    </w:r>
                    <w:r w:rsidR="0082322C">
                      <w:rPr>
                        <w:rFonts w:ascii="Helvetica" w:hAnsi="Helvetica" w:cs="FrutigerLTStd-Light"/>
                        <w:color w:val="595959"/>
                        <w:sz w:val="16"/>
                        <w:szCs w:val="16"/>
                        <w:lang w:val="de-DE"/>
                      </w:rPr>
                      <w:t xml:space="preserve">  </w:t>
                    </w:r>
                    <w:r w:rsidR="0082322C" w:rsidRPr="00231AC5">
                      <w:rPr>
                        <w:rFonts w:ascii="Helvetica" w:hAnsi="Helvetica" w:cs="FrutigerLTStd-Light"/>
                        <w:color w:val="595959"/>
                        <w:sz w:val="16"/>
                        <w:szCs w:val="16"/>
                        <w:lang w:val="de-DE"/>
                      </w:rPr>
                      <w:t xml:space="preserve"> </w:t>
                    </w:r>
                    <w:r w:rsidR="0082322C" w:rsidRPr="00231AC5">
                      <w:rPr>
                        <w:rFonts w:ascii="Helvetica" w:hAnsi="Helvetica" w:cs="FrutigerLTStd-Light"/>
                        <w:color w:val="595959"/>
                        <w:sz w:val="16"/>
                        <w:szCs w:val="16"/>
                        <w:lang w:val="de-DE"/>
                      </w:rPr>
                      <w:br/>
                    </w:r>
                  </w:p>
                  <w:p w14:paraId="2195744A" w14:textId="6B75811B" w:rsidR="0082322C" w:rsidRPr="00831C99" w:rsidRDefault="0082322C" w:rsidP="0082322C">
                    <w:pPr>
                      <w:rPr>
                        <w:rFonts w:ascii="Helvetica" w:hAnsi="Helvetica" w:cs="FrutigerLTStd-Light"/>
                        <w:color w:val="595959"/>
                        <w:sz w:val="16"/>
                        <w:szCs w:val="16"/>
                      </w:rPr>
                    </w:pPr>
                    <w:r w:rsidRPr="00831C99">
                      <w:rPr>
                        <w:rFonts w:ascii="Helvetica" w:hAnsi="Helvetica" w:cs="FrutigerLTStd-Light"/>
                        <w:b/>
                        <w:bCs/>
                        <w:color w:val="595959"/>
                        <w:sz w:val="16"/>
                        <w:szCs w:val="16"/>
                      </w:rPr>
                      <w:t>Marianna Mussone | PR Manager</w:t>
                    </w:r>
                    <w:r w:rsidRPr="00831C99">
                      <w:rPr>
                        <w:rFonts w:ascii="Helvetica" w:hAnsi="Helvetica" w:cs="FrutigerLTStd-Light"/>
                        <w:color w:val="595959"/>
                        <w:sz w:val="16"/>
                        <w:szCs w:val="16"/>
                      </w:rPr>
                      <w:br/>
                    </w:r>
                    <w:hyperlink r:id="rId3" w:history="1">
                      <w:r w:rsidR="00264B32" w:rsidRPr="00831C99">
                        <w:rPr>
                          <w:rStyle w:val="Hyperlink"/>
                          <w:rFonts w:ascii="Helvetica" w:hAnsi="Helvetica" w:cs="FrutigerLTStd-Light"/>
                          <w:sz w:val="16"/>
                          <w:szCs w:val="16"/>
                        </w:rPr>
                        <w:t>marianna.mussone@bkt-tires.eu</w:t>
                      </w:r>
                    </w:hyperlink>
                    <w:r w:rsidRPr="00831C99">
                      <w:rPr>
                        <w:rFonts w:ascii="Helvetica" w:hAnsi="Helvetica" w:cs="FrutigerLTStd-Light"/>
                        <w:color w:val="595959"/>
                        <w:sz w:val="16"/>
                        <w:szCs w:val="16"/>
                      </w:rPr>
                      <w:t xml:space="preserve"> </w:t>
                    </w:r>
                  </w:p>
                  <w:p w14:paraId="7D9AFF4A" w14:textId="77777777" w:rsidR="0082322C" w:rsidRPr="00A423A9" w:rsidRDefault="0082322C" w:rsidP="0082322C">
                    <w:pPr>
                      <w:rPr>
                        <w:rFonts w:ascii="Helvetica" w:hAnsi="Helvetica" w:cs="FrutigerLTStd-Light"/>
                        <w:color w:val="595959"/>
                        <w:sz w:val="16"/>
                        <w:szCs w:val="16"/>
                        <w:lang w:val="de-DE"/>
                      </w:rPr>
                    </w:pPr>
                    <w:r w:rsidRPr="00A423A9">
                      <w:rPr>
                        <w:rFonts w:ascii="Helvetica" w:hAnsi="Helvetica" w:cs="FrutigerLTStd-Light"/>
                        <w:color w:val="595959"/>
                        <w:sz w:val="16"/>
                        <w:szCs w:val="16"/>
                        <w:lang w:val="de-DE"/>
                      </w:rPr>
                      <w:t xml:space="preserve">Mob. +39 344 </w:t>
                    </w:r>
                    <w:r>
                      <w:rPr>
                        <w:rFonts w:ascii="Helvetica" w:hAnsi="Helvetica" w:cs="FrutigerLTStd-Light"/>
                        <w:color w:val="595959"/>
                        <w:sz w:val="16"/>
                        <w:szCs w:val="16"/>
                        <w:lang w:val="de-DE"/>
                      </w:rPr>
                      <w:t>6188183</w:t>
                    </w:r>
                  </w:p>
                  <w:p w14:paraId="56544A5E" w14:textId="77777777" w:rsidR="00042B2D" w:rsidRPr="00A423A9" w:rsidRDefault="00042B2D" w:rsidP="00A423A9">
                    <w:pPr>
                      <w:rPr>
                        <w:rFonts w:ascii="Helvetica" w:hAnsi="Helvetica" w:cs="FrutigerLTStd-Light"/>
                        <w:color w:val="595959"/>
                        <w:sz w:val="16"/>
                        <w:szCs w:val="16"/>
                        <w:lang w:val="de-DE"/>
                      </w:rPr>
                    </w:pPr>
                  </w:p>
                </w:txbxContent>
              </v:textbox>
              <w10:wrap type="through"/>
            </v:shape>
          </w:pict>
        </mc:Fallback>
      </mc:AlternateContent>
    </w:r>
    <w:r>
      <w:rPr>
        <w:noProof/>
      </w:rPr>
      <mc:AlternateContent>
        <mc:Choice Requires="wps">
          <w:drawing>
            <wp:anchor distT="0" distB="0" distL="114300" distR="114300" simplePos="0" relativeHeight="251660288" behindDoc="0" locked="0" layoutInCell="1" allowOverlap="1" wp14:anchorId="3D783DEC" wp14:editId="6B9E06B9">
              <wp:simplePos x="0" y="0"/>
              <wp:positionH relativeFrom="column">
                <wp:posOffset>111760</wp:posOffset>
              </wp:positionH>
              <wp:positionV relativeFrom="paragraph">
                <wp:posOffset>401320</wp:posOffset>
              </wp:positionV>
              <wp:extent cx="3657600" cy="8902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890270"/>
                      </a:xfrm>
                      <a:prstGeom prst="rect">
                        <a:avLst/>
                      </a:prstGeom>
                      <a:noFill/>
                      <a:ln>
                        <a:noFill/>
                      </a:ln>
                    </wps:spPr>
                    <wps:txbx>
                      <w:txbxContent>
                        <w:p w14:paraId="2E03348A" w14:textId="77777777" w:rsidR="00042B2D" w:rsidRPr="0077081A" w:rsidRDefault="00D25A8E" w:rsidP="00FE4463">
                          <w:pPr>
                            <w:widowControl w:val="0"/>
                            <w:tabs>
                              <w:tab w:val="left" w:pos="491"/>
                            </w:tabs>
                            <w:autoSpaceDE w:val="0"/>
                            <w:autoSpaceDN w:val="0"/>
                            <w:adjustRightInd w:val="0"/>
                            <w:spacing w:line="192" w:lineRule="auto"/>
                            <w:ind w:right="-1826"/>
                            <w:rPr>
                              <w:rFonts w:ascii="Helvetica" w:hAnsi="Helvetica" w:cs="FrutigerLTStd-Light"/>
                              <w:b/>
                              <w:color w:val="595959"/>
                              <w:sz w:val="16"/>
                              <w:szCs w:val="16"/>
                              <w:lang w:val="en-US"/>
                            </w:rPr>
                          </w:pPr>
                          <w:r w:rsidRPr="0077081A">
                            <w:rPr>
                              <w:rFonts w:ascii="Helvetica" w:hAnsi="Helvetica" w:cs="FrutigerLTStd-Roman"/>
                              <w:b/>
                              <w:bCs/>
                              <w:color w:val="595959"/>
                              <w:sz w:val="16"/>
                              <w:szCs w:val="16"/>
                              <w:lang w:val="en-US"/>
                            </w:rPr>
                            <w:t>Corporate Office</w:t>
                          </w:r>
                          <w:r w:rsidRPr="0077081A">
                            <w:rPr>
                              <w:rFonts w:ascii="Helvetica" w:hAnsi="Helvetica" w:cs="FrutigerLTStd-Light"/>
                              <w:b/>
                              <w:color w:val="595959"/>
                              <w:sz w:val="16"/>
                              <w:szCs w:val="16"/>
                              <w:lang w:val="en-US"/>
                            </w:rPr>
                            <w:t xml:space="preserve">: </w:t>
                          </w:r>
                          <w:r w:rsidRPr="0077081A">
                            <w:rPr>
                              <w:rFonts w:ascii="Helvetica" w:hAnsi="Helvetica" w:cs="FrutigerLTStd-Light"/>
                              <w:b/>
                              <w:color w:val="595959"/>
                              <w:sz w:val="16"/>
                              <w:szCs w:val="16"/>
                              <w:lang w:val="en-US"/>
                            </w:rPr>
                            <w:tab/>
                          </w:r>
                        </w:p>
                        <w:p w14:paraId="4C0352A5"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lang w:val="en-US"/>
                            </w:rPr>
                          </w:pPr>
                          <w:r w:rsidRPr="0077081A">
                            <w:rPr>
                              <w:rFonts w:ascii="Helvetica" w:hAnsi="Helvetica" w:cs="FrutigerLTStd-Light"/>
                              <w:color w:val="595959"/>
                              <w:sz w:val="16"/>
                              <w:szCs w:val="16"/>
                              <w:lang w:val="en-US"/>
                            </w:rPr>
                            <w:t xml:space="preserve">Balkrishna Industries Ltd. (BKT) C/15 Trade World, Kamala Mills Compound, </w:t>
                          </w:r>
                        </w:p>
                        <w:p w14:paraId="36866CD8"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rPr>
                          </w:pPr>
                          <w:r w:rsidRPr="0077081A">
                            <w:rPr>
                              <w:rFonts w:ascii="Helvetica" w:hAnsi="Helvetica" w:cs="FrutigerLTStd-Light"/>
                              <w:color w:val="595959"/>
                              <w:sz w:val="16"/>
                              <w:szCs w:val="16"/>
                            </w:rPr>
                            <w:t>Senapati Bapat Marg, Lower Parel - Mumbai - 400 013, India</w:t>
                          </w:r>
                        </w:p>
                        <w:p w14:paraId="5E0A5955"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rPr>
                          </w:pPr>
                          <w:r w:rsidRPr="0077081A">
                            <w:rPr>
                              <w:rFonts w:ascii="Helvetica" w:hAnsi="Helvetica" w:cs="FrutigerLTStd-Roman"/>
                              <w:b/>
                              <w:bCs/>
                              <w:color w:val="595959"/>
                              <w:sz w:val="16"/>
                              <w:szCs w:val="16"/>
                            </w:rPr>
                            <w:t>Europe</w:t>
                          </w:r>
                          <w:r w:rsidRPr="0077081A">
                            <w:rPr>
                              <w:rFonts w:ascii="Helvetica" w:hAnsi="Helvetica" w:cs="FrutigerLTStd-Light"/>
                              <w:color w:val="595959"/>
                              <w:sz w:val="16"/>
                              <w:szCs w:val="16"/>
                            </w:rPr>
                            <w:t xml:space="preserve">: Viale Della Repubblica, 133 - 20831 Seregno (MB), Italy </w:t>
                          </w:r>
                        </w:p>
                        <w:p w14:paraId="4E11FAEE" w14:textId="77777777" w:rsidR="00042B2D" w:rsidRPr="0077081A" w:rsidRDefault="00D25A8E" w:rsidP="00A423A9">
                          <w:pPr>
                            <w:rPr>
                              <w:rFonts w:ascii="Helvetica" w:hAnsi="Helvetica" w:cs="FrutigerLTStd-Light"/>
                              <w:color w:val="595959"/>
                              <w:sz w:val="16"/>
                              <w:szCs w:val="16"/>
                              <w:lang w:val="en-US"/>
                            </w:rPr>
                          </w:pPr>
                          <w:r w:rsidRPr="0077081A">
                            <w:rPr>
                              <w:rFonts w:ascii="Helvetica" w:hAnsi="Helvetica" w:cs="FrutigerLTStd-Roman"/>
                              <w:b/>
                              <w:bCs/>
                              <w:color w:val="595959"/>
                              <w:sz w:val="16"/>
                              <w:szCs w:val="16"/>
                              <w:lang w:val="en-US"/>
                            </w:rPr>
                            <w:t>USA</w:t>
                          </w:r>
                          <w:r w:rsidRPr="0077081A">
                            <w:rPr>
                              <w:rFonts w:ascii="Helvetica" w:hAnsi="Helvetica" w:cs="FrutigerLTStd-Light"/>
                              <w:color w:val="595959"/>
                              <w:sz w:val="16"/>
                              <w:szCs w:val="16"/>
                              <w:lang w:val="en-US"/>
                            </w:rPr>
                            <w:t>:</w:t>
                          </w:r>
                          <w:r>
                            <w:rPr>
                              <w:rFonts w:ascii="Helvetica" w:hAnsi="Helvetica" w:cs="FrutigerLTStd-Light"/>
                              <w:color w:val="595959"/>
                              <w:sz w:val="16"/>
                              <w:szCs w:val="16"/>
                              <w:lang w:val="en-US"/>
                            </w:rPr>
                            <w:t xml:space="preserve"> 202 Montrose</w:t>
                          </w:r>
                          <w:r w:rsidRPr="0077081A">
                            <w:rPr>
                              <w:rFonts w:ascii="Helvetica" w:hAnsi="Helvetica" w:cs="FrutigerLTStd-Light"/>
                              <w:color w:val="595959"/>
                              <w:sz w:val="16"/>
                              <w:szCs w:val="16"/>
                              <w:lang w:val="en-US"/>
                            </w:rPr>
                            <w:t xml:space="preserve"> West</w:t>
                          </w:r>
                          <w:r>
                            <w:rPr>
                              <w:rFonts w:ascii="Helvetica" w:hAnsi="Helvetica" w:cs="FrutigerLTStd-Light"/>
                              <w:color w:val="595959"/>
                              <w:sz w:val="16"/>
                              <w:szCs w:val="16"/>
                              <w:lang w:val="en-US"/>
                            </w:rPr>
                            <w:t xml:space="preserve"> Ave.</w:t>
                          </w:r>
                          <w:r w:rsidRPr="0077081A">
                            <w:rPr>
                              <w:rFonts w:ascii="Helvetica" w:hAnsi="Helvetica" w:cs="FrutigerLTStd-Light"/>
                              <w:color w:val="595959"/>
                              <w:sz w:val="16"/>
                              <w:szCs w:val="16"/>
                              <w:lang w:val="en-US"/>
                            </w:rPr>
                            <w:t xml:space="preserve"> Suite </w:t>
                          </w:r>
                          <w:r>
                            <w:rPr>
                              <w:rFonts w:ascii="Helvetica" w:hAnsi="Helvetica" w:cs="FrutigerLTStd-Light"/>
                              <w:color w:val="595959"/>
                              <w:sz w:val="16"/>
                              <w:szCs w:val="16"/>
                              <w:lang w:val="en-US"/>
                            </w:rPr>
                            <w:t>240</w:t>
                          </w:r>
                          <w:r w:rsidRPr="0077081A">
                            <w:rPr>
                              <w:rFonts w:ascii="Helvetica" w:hAnsi="Helvetica" w:cs="FrutigerLTStd-Light"/>
                              <w:color w:val="595959"/>
                              <w:sz w:val="16"/>
                              <w:szCs w:val="16"/>
                              <w:lang w:val="en-US"/>
                            </w:rPr>
                            <w:t xml:space="preserve"> </w:t>
                          </w:r>
                          <w:r>
                            <w:rPr>
                              <w:rFonts w:ascii="Helvetica" w:hAnsi="Helvetica" w:cs="FrutigerLTStd-Light"/>
                              <w:color w:val="595959"/>
                              <w:sz w:val="16"/>
                              <w:szCs w:val="16"/>
                              <w:lang w:val="en-US"/>
                            </w:rPr>
                            <w:t>–</w:t>
                          </w:r>
                          <w:r w:rsidRPr="0077081A">
                            <w:rPr>
                              <w:rFonts w:ascii="Helvetica" w:hAnsi="Helvetica" w:cs="FrutigerLTStd-Light"/>
                              <w:color w:val="595959"/>
                              <w:sz w:val="16"/>
                              <w:szCs w:val="16"/>
                              <w:lang w:val="en-US"/>
                            </w:rPr>
                            <w:t xml:space="preserve"> </w:t>
                          </w:r>
                          <w:r>
                            <w:rPr>
                              <w:rFonts w:ascii="Helvetica" w:hAnsi="Helvetica" w:cs="FrutigerLTStd-Light"/>
                              <w:color w:val="595959"/>
                              <w:sz w:val="16"/>
                              <w:szCs w:val="16"/>
                              <w:lang w:val="en-US"/>
                            </w:rPr>
                            <w:t>Copley,</w:t>
                          </w:r>
                          <w:r w:rsidRPr="0077081A">
                            <w:rPr>
                              <w:rFonts w:ascii="Helvetica" w:hAnsi="Helvetica" w:cs="FrutigerLTStd-Light"/>
                              <w:color w:val="595959"/>
                              <w:sz w:val="16"/>
                              <w:szCs w:val="16"/>
                              <w:lang w:val="en-US"/>
                            </w:rPr>
                            <w:t xml:space="preserve"> O</w:t>
                          </w:r>
                          <w:r>
                            <w:rPr>
                              <w:rFonts w:ascii="Helvetica" w:hAnsi="Helvetica" w:cs="FrutigerLTStd-Light"/>
                              <w:color w:val="595959"/>
                              <w:sz w:val="16"/>
                              <w:szCs w:val="16"/>
                              <w:lang w:val="en-US"/>
                            </w:rPr>
                            <w:t>hio</w:t>
                          </w:r>
                          <w:r w:rsidRPr="0077081A">
                            <w:rPr>
                              <w:rFonts w:ascii="Helvetica" w:hAnsi="Helvetica" w:cs="FrutigerLTStd-Light"/>
                              <w:color w:val="595959"/>
                              <w:sz w:val="16"/>
                              <w:szCs w:val="16"/>
                              <w:lang w:val="en-US"/>
                            </w:rPr>
                            <w:t xml:space="preserve"> 443</w:t>
                          </w:r>
                          <w:r>
                            <w:rPr>
                              <w:rFonts w:ascii="Helvetica" w:hAnsi="Helvetica" w:cs="FrutigerLTStd-Light"/>
                              <w:color w:val="595959"/>
                              <w:sz w:val="16"/>
                              <w:szCs w:val="16"/>
                              <w:lang w:val="en-US"/>
                            </w:rPr>
                            <w:t>21</w:t>
                          </w:r>
                        </w:p>
                        <w:p w14:paraId="22D44944" w14:textId="77777777" w:rsidR="00042B2D" w:rsidRPr="0077081A" w:rsidRDefault="00D25A8E" w:rsidP="00A423A9">
                          <w:pPr>
                            <w:rPr>
                              <w:rFonts w:ascii="Helvetica" w:hAnsi="Helvetica"/>
                              <w:color w:val="595959"/>
                              <w:lang w:val="en-US"/>
                            </w:rPr>
                          </w:pPr>
                          <w:r w:rsidRPr="0077081A">
                            <w:rPr>
                              <w:rFonts w:ascii="Helvetica" w:hAnsi="Helvetica" w:cs="FrutigerLTStd-Roman"/>
                              <w:b/>
                              <w:bCs/>
                              <w:color w:val="595959"/>
                              <w:sz w:val="16"/>
                              <w:szCs w:val="16"/>
                              <w:lang w:val="en-US"/>
                            </w:rPr>
                            <w:t xml:space="preserve">Canada: </w:t>
                          </w:r>
                          <w:r w:rsidRPr="0077081A">
                            <w:rPr>
                              <w:rFonts w:ascii="Helvetica" w:hAnsi="Helvetica" w:cs="FrutigerLTStd-Light"/>
                              <w:color w:val="595959"/>
                              <w:sz w:val="16"/>
                              <w:szCs w:val="16"/>
                              <w:lang w:val="en-US"/>
                            </w:rPr>
                            <w:t>55 York Street, Suite 401, Toronto</w:t>
                          </w:r>
                          <w:r>
                            <w:rPr>
                              <w:rFonts w:ascii="Helvetica" w:hAnsi="Helvetica" w:cs="FrutigerLTStd-Light"/>
                              <w:color w:val="595959"/>
                              <w:sz w:val="16"/>
                              <w:szCs w:val="16"/>
                              <w:lang w:val="en-US"/>
                            </w:rPr>
                            <w:t xml:space="preserve"> -</w:t>
                          </w:r>
                          <w:r w:rsidRPr="0077081A">
                            <w:rPr>
                              <w:rFonts w:ascii="Helvetica" w:hAnsi="Helvetica" w:cs="FrutigerLTStd-Light"/>
                              <w:color w:val="595959"/>
                              <w:sz w:val="16"/>
                              <w:szCs w:val="16"/>
                              <w:lang w:val="en-US"/>
                            </w:rPr>
                            <w:t xml:space="preserve"> Ontario M5J 1R7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83DEC" id="Text Box 8" o:spid="_x0000_s1028" type="#_x0000_t202" style="position:absolute;margin-left:8.8pt;margin-top:31.6pt;width:4in;height:7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" filled="f" stroked="f">
              <v:textbox inset=",7.2pt,,7.2pt">
                <w:txbxContent>
                  <w:p w14:paraId="2E03348A" w14:textId="77777777" w:rsidR="00042B2D" w:rsidRPr="0077081A" w:rsidRDefault="00D25A8E" w:rsidP="00FE4463">
                    <w:pPr>
                      <w:widowControl w:val="0"/>
                      <w:tabs>
                        <w:tab w:val="left" w:pos="491"/>
                      </w:tabs>
                      <w:autoSpaceDE w:val="0"/>
                      <w:autoSpaceDN w:val="0"/>
                      <w:adjustRightInd w:val="0"/>
                      <w:spacing w:line="192" w:lineRule="auto"/>
                      <w:ind w:right="-1826"/>
                      <w:rPr>
                        <w:rFonts w:ascii="Helvetica" w:hAnsi="Helvetica" w:cs="FrutigerLTStd-Light"/>
                        <w:b/>
                        <w:color w:val="595959"/>
                        <w:sz w:val="16"/>
                        <w:szCs w:val="16"/>
                        <w:lang w:val="en-US"/>
                      </w:rPr>
                    </w:pPr>
                    <w:r w:rsidRPr="0077081A">
                      <w:rPr>
                        <w:rFonts w:ascii="Helvetica" w:hAnsi="Helvetica" w:cs="FrutigerLTStd-Roman"/>
                        <w:b/>
                        <w:bCs/>
                        <w:color w:val="595959"/>
                        <w:sz w:val="16"/>
                        <w:szCs w:val="16"/>
                        <w:lang w:val="en-US"/>
                      </w:rPr>
                      <w:t>Corporate Office</w:t>
                    </w:r>
                    <w:r w:rsidRPr="0077081A">
                      <w:rPr>
                        <w:rFonts w:ascii="Helvetica" w:hAnsi="Helvetica" w:cs="FrutigerLTStd-Light"/>
                        <w:b/>
                        <w:color w:val="595959"/>
                        <w:sz w:val="16"/>
                        <w:szCs w:val="16"/>
                        <w:lang w:val="en-US"/>
                      </w:rPr>
                      <w:t xml:space="preserve">: </w:t>
                    </w:r>
                    <w:r w:rsidRPr="0077081A">
                      <w:rPr>
                        <w:rFonts w:ascii="Helvetica" w:hAnsi="Helvetica" w:cs="FrutigerLTStd-Light"/>
                        <w:b/>
                        <w:color w:val="595959"/>
                        <w:sz w:val="16"/>
                        <w:szCs w:val="16"/>
                        <w:lang w:val="en-US"/>
                      </w:rPr>
                      <w:tab/>
                    </w:r>
                  </w:p>
                  <w:p w14:paraId="4C0352A5"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lang w:val="en-US"/>
                      </w:rPr>
                    </w:pPr>
                    <w:r w:rsidRPr="0077081A">
                      <w:rPr>
                        <w:rFonts w:ascii="Helvetica" w:hAnsi="Helvetica" w:cs="FrutigerLTStd-Light"/>
                        <w:color w:val="595959"/>
                        <w:sz w:val="16"/>
                        <w:szCs w:val="16"/>
                        <w:lang w:val="en-US"/>
                      </w:rPr>
                      <w:t xml:space="preserve">Balkrishna Industries Ltd. (BKT) C/15 Trade World, Kamala Mills Compound, </w:t>
                    </w:r>
                  </w:p>
                  <w:p w14:paraId="36866CD8"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rPr>
                    </w:pPr>
                    <w:r w:rsidRPr="0077081A">
                      <w:rPr>
                        <w:rFonts w:ascii="Helvetica" w:hAnsi="Helvetica" w:cs="FrutigerLTStd-Light"/>
                        <w:color w:val="595959"/>
                        <w:sz w:val="16"/>
                        <w:szCs w:val="16"/>
                      </w:rPr>
                      <w:t>Senapati Bapat Marg, Lower Parel - Mumbai - 400 013, India</w:t>
                    </w:r>
                  </w:p>
                  <w:p w14:paraId="5E0A5955" w14:textId="77777777" w:rsidR="00042B2D" w:rsidRPr="0077081A" w:rsidRDefault="00D25A8E" w:rsidP="00A423A9">
                    <w:pPr>
                      <w:widowControl w:val="0"/>
                      <w:tabs>
                        <w:tab w:val="left" w:pos="491"/>
                      </w:tabs>
                      <w:autoSpaceDE w:val="0"/>
                      <w:autoSpaceDN w:val="0"/>
                      <w:adjustRightInd w:val="0"/>
                      <w:ind w:right="-1826"/>
                      <w:rPr>
                        <w:rFonts w:ascii="Helvetica" w:hAnsi="Helvetica" w:cs="FrutigerLTStd-Light"/>
                        <w:color w:val="595959"/>
                        <w:sz w:val="16"/>
                        <w:szCs w:val="16"/>
                      </w:rPr>
                    </w:pPr>
                    <w:r w:rsidRPr="0077081A">
                      <w:rPr>
                        <w:rFonts w:ascii="Helvetica" w:hAnsi="Helvetica" w:cs="FrutigerLTStd-Roman"/>
                        <w:b/>
                        <w:bCs/>
                        <w:color w:val="595959"/>
                        <w:sz w:val="16"/>
                        <w:szCs w:val="16"/>
                      </w:rPr>
                      <w:t>Europe</w:t>
                    </w:r>
                    <w:r w:rsidRPr="0077081A">
                      <w:rPr>
                        <w:rFonts w:ascii="Helvetica" w:hAnsi="Helvetica" w:cs="FrutigerLTStd-Light"/>
                        <w:color w:val="595959"/>
                        <w:sz w:val="16"/>
                        <w:szCs w:val="16"/>
                      </w:rPr>
                      <w:t xml:space="preserve">: Viale Della Repubblica, 133 - 20831 Seregno (MB), Italy </w:t>
                    </w:r>
                  </w:p>
                  <w:p w14:paraId="4E11FAEE" w14:textId="77777777" w:rsidR="00042B2D" w:rsidRPr="0077081A" w:rsidRDefault="00D25A8E" w:rsidP="00A423A9">
                    <w:pPr>
                      <w:rPr>
                        <w:rFonts w:ascii="Helvetica" w:hAnsi="Helvetica" w:cs="FrutigerLTStd-Light"/>
                        <w:color w:val="595959"/>
                        <w:sz w:val="16"/>
                        <w:szCs w:val="16"/>
                        <w:lang w:val="en-US"/>
                      </w:rPr>
                    </w:pPr>
                    <w:r w:rsidRPr="0077081A">
                      <w:rPr>
                        <w:rFonts w:ascii="Helvetica" w:hAnsi="Helvetica" w:cs="FrutigerLTStd-Roman"/>
                        <w:b/>
                        <w:bCs/>
                        <w:color w:val="595959"/>
                        <w:sz w:val="16"/>
                        <w:szCs w:val="16"/>
                        <w:lang w:val="en-US"/>
                      </w:rPr>
                      <w:t>USA</w:t>
                    </w:r>
                    <w:r w:rsidRPr="0077081A">
                      <w:rPr>
                        <w:rFonts w:ascii="Helvetica" w:hAnsi="Helvetica" w:cs="FrutigerLTStd-Light"/>
                        <w:color w:val="595959"/>
                        <w:sz w:val="16"/>
                        <w:szCs w:val="16"/>
                        <w:lang w:val="en-US"/>
                      </w:rPr>
                      <w:t>:</w:t>
                    </w:r>
                    <w:r>
                      <w:rPr>
                        <w:rFonts w:ascii="Helvetica" w:hAnsi="Helvetica" w:cs="FrutigerLTStd-Light"/>
                        <w:color w:val="595959"/>
                        <w:sz w:val="16"/>
                        <w:szCs w:val="16"/>
                        <w:lang w:val="en-US"/>
                      </w:rPr>
                      <w:t xml:space="preserve"> 202 Montrose</w:t>
                    </w:r>
                    <w:r w:rsidRPr="0077081A">
                      <w:rPr>
                        <w:rFonts w:ascii="Helvetica" w:hAnsi="Helvetica" w:cs="FrutigerLTStd-Light"/>
                        <w:color w:val="595959"/>
                        <w:sz w:val="16"/>
                        <w:szCs w:val="16"/>
                        <w:lang w:val="en-US"/>
                      </w:rPr>
                      <w:t xml:space="preserve"> West</w:t>
                    </w:r>
                    <w:r>
                      <w:rPr>
                        <w:rFonts w:ascii="Helvetica" w:hAnsi="Helvetica" w:cs="FrutigerLTStd-Light"/>
                        <w:color w:val="595959"/>
                        <w:sz w:val="16"/>
                        <w:szCs w:val="16"/>
                        <w:lang w:val="en-US"/>
                      </w:rPr>
                      <w:t xml:space="preserve"> Ave.</w:t>
                    </w:r>
                    <w:r w:rsidRPr="0077081A">
                      <w:rPr>
                        <w:rFonts w:ascii="Helvetica" w:hAnsi="Helvetica" w:cs="FrutigerLTStd-Light"/>
                        <w:color w:val="595959"/>
                        <w:sz w:val="16"/>
                        <w:szCs w:val="16"/>
                        <w:lang w:val="en-US"/>
                      </w:rPr>
                      <w:t xml:space="preserve"> Suite </w:t>
                    </w:r>
                    <w:r>
                      <w:rPr>
                        <w:rFonts w:ascii="Helvetica" w:hAnsi="Helvetica" w:cs="FrutigerLTStd-Light"/>
                        <w:color w:val="595959"/>
                        <w:sz w:val="16"/>
                        <w:szCs w:val="16"/>
                        <w:lang w:val="en-US"/>
                      </w:rPr>
                      <w:t>240</w:t>
                    </w:r>
                    <w:r w:rsidRPr="0077081A">
                      <w:rPr>
                        <w:rFonts w:ascii="Helvetica" w:hAnsi="Helvetica" w:cs="FrutigerLTStd-Light"/>
                        <w:color w:val="595959"/>
                        <w:sz w:val="16"/>
                        <w:szCs w:val="16"/>
                        <w:lang w:val="en-US"/>
                      </w:rPr>
                      <w:t xml:space="preserve"> </w:t>
                    </w:r>
                    <w:r>
                      <w:rPr>
                        <w:rFonts w:ascii="Helvetica" w:hAnsi="Helvetica" w:cs="FrutigerLTStd-Light"/>
                        <w:color w:val="595959"/>
                        <w:sz w:val="16"/>
                        <w:szCs w:val="16"/>
                        <w:lang w:val="en-US"/>
                      </w:rPr>
                      <w:t>–</w:t>
                    </w:r>
                    <w:r w:rsidRPr="0077081A">
                      <w:rPr>
                        <w:rFonts w:ascii="Helvetica" w:hAnsi="Helvetica" w:cs="FrutigerLTStd-Light"/>
                        <w:color w:val="595959"/>
                        <w:sz w:val="16"/>
                        <w:szCs w:val="16"/>
                        <w:lang w:val="en-US"/>
                      </w:rPr>
                      <w:t xml:space="preserve"> </w:t>
                    </w:r>
                    <w:r>
                      <w:rPr>
                        <w:rFonts w:ascii="Helvetica" w:hAnsi="Helvetica" w:cs="FrutigerLTStd-Light"/>
                        <w:color w:val="595959"/>
                        <w:sz w:val="16"/>
                        <w:szCs w:val="16"/>
                        <w:lang w:val="en-US"/>
                      </w:rPr>
                      <w:t>Copley,</w:t>
                    </w:r>
                    <w:r w:rsidRPr="0077081A">
                      <w:rPr>
                        <w:rFonts w:ascii="Helvetica" w:hAnsi="Helvetica" w:cs="FrutigerLTStd-Light"/>
                        <w:color w:val="595959"/>
                        <w:sz w:val="16"/>
                        <w:szCs w:val="16"/>
                        <w:lang w:val="en-US"/>
                      </w:rPr>
                      <w:t xml:space="preserve"> O</w:t>
                    </w:r>
                    <w:r>
                      <w:rPr>
                        <w:rFonts w:ascii="Helvetica" w:hAnsi="Helvetica" w:cs="FrutigerLTStd-Light"/>
                        <w:color w:val="595959"/>
                        <w:sz w:val="16"/>
                        <w:szCs w:val="16"/>
                        <w:lang w:val="en-US"/>
                      </w:rPr>
                      <w:t>hio</w:t>
                    </w:r>
                    <w:r w:rsidRPr="0077081A">
                      <w:rPr>
                        <w:rFonts w:ascii="Helvetica" w:hAnsi="Helvetica" w:cs="FrutigerLTStd-Light"/>
                        <w:color w:val="595959"/>
                        <w:sz w:val="16"/>
                        <w:szCs w:val="16"/>
                        <w:lang w:val="en-US"/>
                      </w:rPr>
                      <w:t xml:space="preserve"> 443</w:t>
                    </w:r>
                    <w:r>
                      <w:rPr>
                        <w:rFonts w:ascii="Helvetica" w:hAnsi="Helvetica" w:cs="FrutigerLTStd-Light"/>
                        <w:color w:val="595959"/>
                        <w:sz w:val="16"/>
                        <w:szCs w:val="16"/>
                        <w:lang w:val="en-US"/>
                      </w:rPr>
                      <w:t>21</w:t>
                    </w:r>
                  </w:p>
                  <w:p w14:paraId="22D44944" w14:textId="77777777" w:rsidR="00042B2D" w:rsidRPr="0077081A" w:rsidRDefault="00D25A8E" w:rsidP="00A423A9">
                    <w:pPr>
                      <w:rPr>
                        <w:rFonts w:ascii="Helvetica" w:hAnsi="Helvetica"/>
                        <w:color w:val="595959"/>
                        <w:lang w:val="en-US"/>
                      </w:rPr>
                    </w:pPr>
                    <w:r w:rsidRPr="0077081A">
                      <w:rPr>
                        <w:rFonts w:ascii="Helvetica" w:hAnsi="Helvetica" w:cs="FrutigerLTStd-Roman"/>
                        <w:b/>
                        <w:bCs/>
                        <w:color w:val="595959"/>
                        <w:sz w:val="16"/>
                        <w:szCs w:val="16"/>
                        <w:lang w:val="en-US"/>
                      </w:rPr>
                      <w:t xml:space="preserve">Canada: </w:t>
                    </w:r>
                    <w:r w:rsidRPr="0077081A">
                      <w:rPr>
                        <w:rFonts w:ascii="Helvetica" w:hAnsi="Helvetica" w:cs="FrutigerLTStd-Light"/>
                        <w:color w:val="595959"/>
                        <w:sz w:val="16"/>
                        <w:szCs w:val="16"/>
                        <w:lang w:val="en-US"/>
                      </w:rPr>
                      <w:t>55 York Street, Suite 401, Toronto</w:t>
                    </w:r>
                    <w:r>
                      <w:rPr>
                        <w:rFonts w:ascii="Helvetica" w:hAnsi="Helvetica" w:cs="FrutigerLTStd-Light"/>
                        <w:color w:val="595959"/>
                        <w:sz w:val="16"/>
                        <w:szCs w:val="16"/>
                        <w:lang w:val="en-US"/>
                      </w:rPr>
                      <w:t xml:space="preserve"> -</w:t>
                    </w:r>
                    <w:r w:rsidRPr="0077081A">
                      <w:rPr>
                        <w:rFonts w:ascii="Helvetica" w:hAnsi="Helvetica" w:cs="FrutigerLTStd-Light"/>
                        <w:color w:val="595959"/>
                        <w:sz w:val="16"/>
                        <w:szCs w:val="16"/>
                        <w:lang w:val="en-US"/>
                      </w:rPr>
                      <w:t xml:space="preserve"> Ontario M5J 1R7</w:t>
                    </w:r>
                  </w:p>
                </w:txbxContent>
              </v:textbox>
            </v:shape>
          </w:pict>
        </mc:Fallback>
      </mc:AlternateContent>
    </w:r>
    <w:r w:rsidR="00D25A8E">
      <w:rPr>
        <w:noProof/>
      </w:rPr>
      <mc:AlternateContent>
        <mc:Choice Requires="wps">
          <w:drawing>
            <wp:anchor distT="0" distB="0" distL="114300" distR="114300" simplePos="0" relativeHeight="251659264" behindDoc="0" locked="0" layoutInCell="1" allowOverlap="1" wp14:anchorId="70DC0C40" wp14:editId="3AA03F33">
              <wp:simplePos x="0" y="0"/>
              <wp:positionH relativeFrom="column">
                <wp:posOffset>114300</wp:posOffset>
              </wp:positionH>
              <wp:positionV relativeFrom="paragraph">
                <wp:posOffset>99391</wp:posOffset>
              </wp:positionV>
              <wp:extent cx="2400300" cy="33782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337820"/>
                      </a:xfrm>
                      <a:prstGeom prst="rect">
                        <a:avLst/>
                      </a:prstGeom>
                      <a:noFill/>
                      <a:ln>
                        <a:noFill/>
                      </a:ln>
                    </wps:spPr>
                    <wps:txbx>
                      <w:txbxContent>
                        <w:p w14:paraId="19CF6DFD" w14:textId="77777777" w:rsidR="00042B2D" w:rsidRPr="00DA4C5C" w:rsidRDefault="00D25A8E" w:rsidP="00FE4463">
                          <w:pPr>
                            <w:rPr>
                              <w:rFonts w:ascii="Helvetica" w:hAnsi="Helvetica"/>
                              <w:b/>
                              <w:color w:val="1BA73B"/>
                              <w:sz w:val="18"/>
                              <w:szCs w:val="18"/>
                            </w:rPr>
                          </w:pPr>
                          <w:r w:rsidRPr="00DA4C5C">
                            <w:rPr>
                              <w:rFonts w:ascii="Helvetica" w:hAnsi="Helvetica"/>
                              <w:b/>
                              <w:color w:val="1BA73B"/>
                              <w:sz w:val="18"/>
                              <w:szCs w:val="18"/>
                            </w:rPr>
                            <w:t>BKT OFFICES</w:t>
                          </w:r>
                        </w:p>
                        <w:p w14:paraId="45BB5482" w14:textId="77777777" w:rsidR="00042B2D" w:rsidRDefault="00042B2D" w:rsidP="00FE446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C0C40" id="Text Box 9" o:spid="_x0000_s1029" type="#_x0000_t202" style="position:absolute;margin-left:9pt;margin-top:7.85pt;width:189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" filled="f" stroked="f">
              <v:textbox inset=",7.2pt,,7.2pt">
                <w:txbxContent>
                  <w:p w14:paraId="19CF6DFD" w14:textId="77777777" w:rsidR="00042B2D" w:rsidRPr="00DA4C5C" w:rsidRDefault="00D25A8E" w:rsidP="00FE4463">
                    <w:pPr>
                      <w:rPr>
                        <w:rFonts w:ascii="Helvetica" w:hAnsi="Helvetica"/>
                        <w:b/>
                        <w:color w:val="1BA73B"/>
                        <w:sz w:val="18"/>
                        <w:szCs w:val="18"/>
                      </w:rPr>
                    </w:pPr>
                    <w:r w:rsidRPr="00DA4C5C">
                      <w:rPr>
                        <w:rFonts w:ascii="Helvetica" w:hAnsi="Helvetica"/>
                        <w:b/>
                        <w:color w:val="1BA73B"/>
                        <w:sz w:val="18"/>
                        <w:szCs w:val="18"/>
                      </w:rPr>
                      <w:t>BKT OFFICES</w:t>
                    </w:r>
                  </w:p>
                  <w:p w14:paraId="45BB5482" w14:textId="77777777" w:rsidR="00042B2D" w:rsidRDefault="00042B2D" w:rsidP="00FE4463"/>
                </w:txbxContent>
              </v:textbox>
            </v:shape>
          </w:pict>
        </mc:Fallback>
      </mc:AlternateContent>
    </w:r>
    <w:r w:rsidR="00D25A8E">
      <w:rPr>
        <w:noProof/>
      </w:rPr>
      <mc:AlternateContent>
        <mc:Choice Requires="wps">
          <w:drawing>
            <wp:anchor distT="0" distB="0" distL="114300" distR="114300" simplePos="0" relativeHeight="251661312" behindDoc="0" locked="0" layoutInCell="1" allowOverlap="1" wp14:anchorId="51AF22DA" wp14:editId="46D8DB5D">
              <wp:simplePos x="0" y="0"/>
              <wp:positionH relativeFrom="column">
                <wp:posOffset>3814445</wp:posOffset>
              </wp:positionH>
              <wp:positionV relativeFrom="paragraph">
                <wp:posOffset>98425</wp:posOffset>
              </wp:positionV>
              <wp:extent cx="1828800" cy="337820"/>
              <wp:effectExtent l="0" t="0" r="0" b="0"/>
              <wp:wrapThrough wrapText="bothSides">
                <wp:wrapPolygon edited="0">
                  <wp:start x="750" y="4060"/>
                  <wp:lineTo x="750" y="17053"/>
                  <wp:lineTo x="20700" y="17053"/>
                  <wp:lineTo x="20700" y="4060"/>
                  <wp:lineTo x="750" y="406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337820"/>
                      </a:xfrm>
                      <a:prstGeom prst="rect">
                        <a:avLst/>
                      </a:prstGeom>
                      <a:noFill/>
                      <a:ln>
                        <a:noFill/>
                      </a:ln>
                    </wps:spPr>
                    <wps:txbx>
                      <w:txbxContent>
                        <w:p w14:paraId="7A689FA6" w14:textId="77777777" w:rsidR="00042B2D" w:rsidRPr="00DA4C5C" w:rsidRDefault="00D25A8E" w:rsidP="00FE4463">
                          <w:pPr>
                            <w:rPr>
                              <w:rFonts w:ascii="Helvetica" w:hAnsi="Helvetica"/>
                              <w:b/>
                              <w:color w:val="1BA73B"/>
                              <w:sz w:val="18"/>
                              <w:szCs w:val="18"/>
                            </w:rPr>
                          </w:pPr>
                          <w:r w:rsidRPr="00DA4C5C">
                            <w:rPr>
                              <w:rFonts w:ascii="Helvetica" w:hAnsi="Helvetica"/>
                              <w:b/>
                              <w:color w:val="1BA73B"/>
                              <w:sz w:val="18"/>
                              <w:szCs w:val="18"/>
                            </w:rPr>
                            <w:t>BKT PRESS OFFICE</w:t>
                          </w:r>
                        </w:p>
                        <w:p w14:paraId="1AC1950C" w14:textId="77777777" w:rsidR="00042B2D" w:rsidRDefault="00042B2D" w:rsidP="00FE446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F22DA" id="Text Box 6" o:spid="_x0000_s1030" type="#_x0000_t202" style="position:absolute;margin-left:300.35pt;margin-top:7.75pt;width:2in;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" filled="f" stroked="f">
              <v:textbox inset=",7.2pt,,7.2pt">
                <w:txbxContent>
                  <w:p w14:paraId="7A689FA6" w14:textId="77777777" w:rsidR="00042B2D" w:rsidRPr="00DA4C5C" w:rsidRDefault="00D25A8E" w:rsidP="00FE4463">
                    <w:pPr>
                      <w:rPr>
                        <w:rFonts w:ascii="Helvetica" w:hAnsi="Helvetica"/>
                        <w:b/>
                        <w:color w:val="1BA73B"/>
                        <w:sz w:val="18"/>
                        <w:szCs w:val="18"/>
                      </w:rPr>
                    </w:pPr>
                    <w:r w:rsidRPr="00DA4C5C">
                      <w:rPr>
                        <w:rFonts w:ascii="Helvetica" w:hAnsi="Helvetica"/>
                        <w:b/>
                        <w:color w:val="1BA73B"/>
                        <w:sz w:val="18"/>
                        <w:szCs w:val="18"/>
                      </w:rPr>
                      <w:t>BKT PRESS OFFICE</w:t>
                    </w:r>
                  </w:p>
                  <w:p w14:paraId="1AC1950C" w14:textId="77777777" w:rsidR="00042B2D" w:rsidRDefault="00042B2D" w:rsidP="00FE4463"/>
                </w:txbxContent>
              </v:textbox>
              <w10:wrap type="through"/>
            </v:shape>
          </w:pict>
        </mc:Fallback>
      </mc:AlternateContent>
    </w:r>
    <w:r w:rsidR="00D25A8E">
      <w:rPr>
        <w:noProof/>
      </w:rPr>
      <mc:AlternateContent>
        <mc:Choice Requires="wps">
          <w:drawing>
            <wp:anchor distT="0" distB="0" distL="114300" distR="114300" simplePos="0" relativeHeight="251663360" behindDoc="0" locked="0" layoutInCell="1" allowOverlap="1" wp14:anchorId="08645448" wp14:editId="2F558451">
              <wp:simplePos x="0" y="0"/>
              <wp:positionH relativeFrom="column">
                <wp:posOffset>5527040</wp:posOffset>
              </wp:positionH>
              <wp:positionV relativeFrom="paragraph">
                <wp:posOffset>96851</wp:posOffset>
              </wp:positionV>
              <wp:extent cx="1371600" cy="337820"/>
              <wp:effectExtent l="0" t="0" r="0" b="0"/>
              <wp:wrapThrough wrapText="bothSides">
                <wp:wrapPolygon edited="0">
                  <wp:start x="1000" y="4060"/>
                  <wp:lineTo x="1000" y="17053"/>
                  <wp:lineTo x="20400" y="17053"/>
                  <wp:lineTo x="20400" y="4060"/>
                  <wp:lineTo x="1000" y="406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337820"/>
                      </a:xfrm>
                      <a:prstGeom prst="rect">
                        <a:avLst/>
                      </a:prstGeom>
                      <a:noFill/>
                      <a:ln>
                        <a:noFill/>
                      </a:ln>
                    </wps:spPr>
                    <wps:txbx>
                      <w:txbxContent>
                        <w:p w14:paraId="3282D2CA" w14:textId="77777777" w:rsidR="00042B2D" w:rsidRPr="00EF30AC" w:rsidRDefault="00D25A8E" w:rsidP="00EF30AC">
                          <w:pPr>
                            <w:jc w:val="right"/>
                            <w:rPr>
                              <w:rFonts w:ascii="Helvetica" w:hAnsi="Helvetica"/>
                              <w:b/>
                              <w:color w:val="14A538"/>
                              <w:sz w:val="18"/>
                              <w:szCs w:val="18"/>
                            </w:rPr>
                          </w:pPr>
                          <w:r w:rsidRPr="00EF30AC">
                            <w:rPr>
                              <w:rFonts w:ascii="Helvetica" w:hAnsi="Helvetica"/>
                              <w:b/>
                              <w:color w:val="14A538"/>
                              <w:sz w:val="18"/>
                              <w:szCs w:val="18"/>
                            </w:rPr>
                            <w:t>www.bkt-tires.com</w:t>
                          </w:r>
                        </w:p>
                        <w:p w14:paraId="5FDD59C9" w14:textId="77777777" w:rsidR="00042B2D" w:rsidRDefault="00042B2D" w:rsidP="00EF30AC">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5448" id="Text Box 5" o:spid="_x0000_s1031" type="#_x0000_t202" style="position:absolute;margin-left:435.2pt;margin-top:7.65pt;width:108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" filled="f" stroked="f">
              <v:textbox inset=",7.2pt,,7.2pt">
                <w:txbxContent>
                  <w:p w14:paraId="3282D2CA" w14:textId="77777777" w:rsidR="00042B2D" w:rsidRPr="00EF30AC" w:rsidRDefault="00D25A8E" w:rsidP="00EF30AC">
                    <w:pPr>
                      <w:jc w:val="right"/>
                      <w:rPr>
                        <w:rFonts w:ascii="Helvetica" w:hAnsi="Helvetica"/>
                        <w:b/>
                        <w:color w:val="14A538"/>
                        <w:sz w:val="18"/>
                        <w:szCs w:val="18"/>
                      </w:rPr>
                    </w:pPr>
                    <w:r w:rsidRPr="00EF30AC">
                      <w:rPr>
                        <w:rFonts w:ascii="Helvetica" w:hAnsi="Helvetica"/>
                        <w:b/>
                        <w:color w:val="14A538"/>
                        <w:sz w:val="18"/>
                        <w:szCs w:val="18"/>
                      </w:rPr>
                      <w:t>www.bkt-tires.com</w:t>
                    </w:r>
                  </w:p>
                  <w:p w14:paraId="5FDD59C9" w14:textId="77777777" w:rsidR="00042B2D" w:rsidRDefault="00042B2D" w:rsidP="00EF30AC">
                    <w:pPr>
                      <w:jc w:val="right"/>
                    </w:pPr>
                  </w:p>
                </w:txbxContent>
              </v:textbox>
              <w10:wrap type="through"/>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A980" w14:textId="77777777" w:rsidR="00DE7715" w:rsidRDefault="00DE7715">
      <w:r>
        <w:separator/>
      </w:r>
    </w:p>
  </w:footnote>
  <w:footnote w:type="continuationSeparator" w:id="0">
    <w:p w14:paraId="32980FB2" w14:textId="77777777" w:rsidR="00DE7715" w:rsidRDefault="00DE7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2F5B" w14:textId="77777777" w:rsidR="00042B2D" w:rsidRDefault="00D25A8E">
    <w:pPr>
      <w:pStyle w:val="Intestazione"/>
    </w:pPr>
    <w:r>
      <w:rPr>
        <w:noProof/>
      </w:rPr>
      <w:drawing>
        <wp:anchor distT="0" distB="0" distL="114300" distR="114300" simplePos="0" relativeHeight="251664384" behindDoc="1" locked="0" layoutInCell="1" allowOverlap="1" wp14:anchorId="31DE03D8" wp14:editId="2D46420C">
          <wp:simplePos x="0" y="0"/>
          <wp:positionH relativeFrom="margin">
            <wp:align>center</wp:align>
          </wp:positionH>
          <wp:positionV relativeFrom="margin">
            <wp:align>center</wp:align>
          </wp:positionV>
          <wp:extent cx="5064125" cy="7163435"/>
          <wp:effectExtent l="0" t="0" r="0" b="0"/>
          <wp:wrapNone/>
          <wp:docPr id="2001310660" name="Immagine 1329323103" descr="BKT_press realease format_D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5" descr="BKT_press realease format_DE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4125" cy="71634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5C5C" w14:textId="2105FCA3" w:rsidR="00042B2D" w:rsidRDefault="00A423A9">
    <w:pPr>
      <w:pStyle w:val="Intestazione"/>
    </w:pPr>
    <w:r>
      <w:rPr>
        <w:noProof/>
      </w:rPr>
      <w:drawing>
        <wp:anchor distT="0" distB="0" distL="114300" distR="114300" simplePos="0" relativeHeight="251666432" behindDoc="1" locked="0" layoutInCell="1" allowOverlap="1" wp14:anchorId="7B609242" wp14:editId="3A758892">
          <wp:simplePos x="0" y="0"/>
          <wp:positionH relativeFrom="page">
            <wp:align>center</wp:align>
          </wp:positionH>
          <wp:positionV relativeFrom="page">
            <wp:align>top</wp:align>
          </wp:positionV>
          <wp:extent cx="7553134" cy="10681199"/>
          <wp:effectExtent l="0" t="0" r="3810" b="0"/>
          <wp:wrapNone/>
          <wp:docPr id="1061340740" name="Immagine 164616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68792" name="Immagine 1646168792"/>
                  <pic:cNvPicPr/>
                </pic:nvPicPr>
                <pic:blipFill>
                  <a:blip r:embed="rId1">
                    <a:extLst>
                      <a:ext uri="{28A0092B-C50C-407E-A947-70E740481C1C}">
                        <a14:useLocalDpi xmlns:a14="http://schemas.microsoft.com/office/drawing/2010/main" val="0"/>
                      </a:ext>
                    </a:extLst>
                  </a:blip>
                  <a:stretch>
                    <a:fillRect/>
                  </a:stretch>
                </pic:blipFill>
                <pic:spPr>
                  <a:xfrm>
                    <a:off x="0" y="0"/>
                    <a:ext cx="7553134" cy="10681199"/>
                  </a:xfrm>
                  <a:prstGeom prst="rect">
                    <a:avLst/>
                  </a:prstGeom>
                </pic:spPr>
              </pic:pic>
            </a:graphicData>
          </a:graphic>
          <wp14:sizeRelH relativeFrom="margin">
            <wp14:pctWidth>0</wp14:pctWidth>
          </wp14:sizeRelH>
          <wp14:sizeRelV relativeFrom="margin">
            <wp14:pctHeight>0</wp14:pctHeight>
          </wp14:sizeRelV>
        </wp:anchor>
      </w:drawing>
    </w:r>
    <w:r w:rsidR="00D25A8E">
      <w:softHyphen/>
    </w:r>
  </w:p>
  <w:p w14:paraId="0B24EC93" w14:textId="71DF5D2A" w:rsidR="00042B2D" w:rsidRDefault="00042B2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6E5A" w14:textId="77777777" w:rsidR="00042B2D" w:rsidRDefault="00D25A8E">
    <w:pPr>
      <w:pStyle w:val="Intestazione"/>
    </w:pPr>
    <w:r>
      <w:rPr>
        <w:noProof/>
      </w:rPr>
      <w:drawing>
        <wp:anchor distT="0" distB="0" distL="114300" distR="114300" simplePos="0" relativeHeight="251665408" behindDoc="1" locked="0" layoutInCell="1" allowOverlap="1" wp14:anchorId="2E0E26EA" wp14:editId="6FF7A4FD">
          <wp:simplePos x="0" y="0"/>
          <wp:positionH relativeFrom="margin">
            <wp:align>center</wp:align>
          </wp:positionH>
          <wp:positionV relativeFrom="margin">
            <wp:align>center</wp:align>
          </wp:positionV>
          <wp:extent cx="5064125" cy="7163435"/>
          <wp:effectExtent l="0" t="0" r="0" b="0"/>
          <wp:wrapNone/>
          <wp:docPr id="613224147" name="Immagine 1371793646" descr="BKT_press realease format_D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descr="BKT_press realease format_DE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4125" cy="71634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41BD5"/>
    <w:multiLevelType w:val="hybridMultilevel"/>
    <w:tmpl w:val="E8A815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1416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DF"/>
    <w:rsid w:val="00003528"/>
    <w:rsid w:val="000113B7"/>
    <w:rsid w:val="00014823"/>
    <w:rsid w:val="00016E03"/>
    <w:rsid w:val="0001793D"/>
    <w:rsid w:val="00021002"/>
    <w:rsid w:val="000221D5"/>
    <w:rsid w:val="00025271"/>
    <w:rsid w:val="00027CA1"/>
    <w:rsid w:val="000328F0"/>
    <w:rsid w:val="00035387"/>
    <w:rsid w:val="00041B0D"/>
    <w:rsid w:val="0004288A"/>
    <w:rsid w:val="00042B2D"/>
    <w:rsid w:val="00042CD2"/>
    <w:rsid w:val="00043E5D"/>
    <w:rsid w:val="000442AD"/>
    <w:rsid w:val="00047C56"/>
    <w:rsid w:val="000504C4"/>
    <w:rsid w:val="00050E4D"/>
    <w:rsid w:val="00051728"/>
    <w:rsid w:val="00052954"/>
    <w:rsid w:val="000563C3"/>
    <w:rsid w:val="00057D78"/>
    <w:rsid w:val="00060BE5"/>
    <w:rsid w:val="00060F2D"/>
    <w:rsid w:val="00061EC3"/>
    <w:rsid w:val="00063B6B"/>
    <w:rsid w:val="00067727"/>
    <w:rsid w:val="000720F6"/>
    <w:rsid w:val="00072120"/>
    <w:rsid w:val="00072A3F"/>
    <w:rsid w:val="00074515"/>
    <w:rsid w:val="00075B7A"/>
    <w:rsid w:val="0007769C"/>
    <w:rsid w:val="0008037E"/>
    <w:rsid w:val="0008042B"/>
    <w:rsid w:val="00080969"/>
    <w:rsid w:val="000812E9"/>
    <w:rsid w:val="00081877"/>
    <w:rsid w:val="00085F37"/>
    <w:rsid w:val="00092AA7"/>
    <w:rsid w:val="0009305B"/>
    <w:rsid w:val="000950B3"/>
    <w:rsid w:val="00095930"/>
    <w:rsid w:val="00095C63"/>
    <w:rsid w:val="0009778F"/>
    <w:rsid w:val="00097C61"/>
    <w:rsid w:val="000A05C5"/>
    <w:rsid w:val="000A15B2"/>
    <w:rsid w:val="000A3EA9"/>
    <w:rsid w:val="000A5681"/>
    <w:rsid w:val="000A58DE"/>
    <w:rsid w:val="000B0833"/>
    <w:rsid w:val="000B13C2"/>
    <w:rsid w:val="000B199F"/>
    <w:rsid w:val="000B34A4"/>
    <w:rsid w:val="000B5C15"/>
    <w:rsid w:val="000B6245"/>
    <w:rsid w:val="000B632E"/>
    <w:rsid w:val="000C55C4"/>
    <w:rsid w:val="000C5790"/>
    <w:rsid w:val="000C7086"/>
    <w:rsid w:val="000D2FFB"/>
    <w:rsid w:val="000D53AE"/>
    <w:rsid w:val="000D5668"/>
    <w:rsid w:val="000E2DFA"/>
    <w:rsid w:val="000E3559"/>
    <w:rsid w:val="000E5654"/>
    <w:rsid w:val="000E6EF9"/>
    <w:rsid w:val="000E78CD"/>
    <w:rsid w:val="000F194F"/>
    <w:rsid w:val="000F6DE3"/>
    <w:rsid w:val="000F7216"/>
    <w:rsid w:val="000F7327"/>
    <w:rsid w:val="00104DAD"/>
    <w:rsid w:val="00105217"/>
    <w:rsid w:val="00106013"/>
    <w:rsid w:val="00107F99"/>
    <w:rsid w:val="0011063F"/>
    <w:rsid w:val="00111A98"/>
    <w:rsid w:val="0011403F"/>
    <w:rsid w:val="00117327"/>
    <w:rsid w:val="00123242"/>
    <w:rsid w:val="0012419F"/>
    <w:rsid w:val="001259D8"/>
    <w:rsid w:val="00125F5C"/>
    <w:rsid w:val="00127FA9"/>
    <w:rsid w:val="00130701"/>
    <w:rsid w:val="001378D2"/>
    <w:rsid w:val="001427E0"/>
    <w:rsid w:val="00144745"/>
    <w:rsid w:val="00147551"/>
    <w:rsid w:val="00150123"/>
    <w:rsid w:val="001503F5"/>
    <w:rsid w:val="00150F04"/>
    <w:rsid w:val="00151BD9"/>
    <w:rsid w:val="00151EBB"/>
    <w:rsid w:val="001600CF"/>
    <w:rsid w:val="00160236"/>
    <w:rsid w:val="001602F6"/>
    <w:rsid w:val="001611F4"/>
    <w:rsid w:val="00165915"/>
    <w:rsid w:val="0016652C"/>
    <w:rsid w:val="001717C0"/>
    <w:rsid w:val="00175C82"/>
    <w:rsid w:val="0017743A"/>
    <w:rsid w:val="00181058"/>
    <w:rsid w:val="0018262F"/>
    <w:rsid w:val="00182F73"/>
    <w:rsid w:val="001848EB"/>
    <w:rsid w:val="001858BB"/>
    <w:rsid w:val="0018601B"/>
    <w:rsid w:val="001919C8"/>
    <w:rsid w:val="00196796"/>
    <w:rsid w:val="00196E44"/>
    <w:rsid w:val="001A429A"/>
    <w:rsid w:val="001B24E2"/>
    <w:rsid w:val="001B44A6"/>
    <w:rsid w:val="001B52B6"/>
    <w:rsid w:val="001B73A0"/>
    <w:rsid w:val="001C0EB3"/>
    <w:rsid w:val="001C408C"/>
    <w:rsid w:val="001C4640"/>
    <w:rsid w:val="001C4B38"/>
    <w:rsid w:val="001C668C"/>
    <w:rsid w:val="001D02C1"/>
    <w:rsid w:val="001D084F"/>
    <w:rsid w:val="001D2B71"/>
    <w:rsid w:val="001D5136"/>
    <w:rsid w:val="001D6312"/>
    <w:rsid w:val="001D6678"/>
    <w:rsid w:val="001D70BE"/>
    <w:rsid w:val="001D7607"/>
    <w:rsid w:val="001E097D"/>
    <w:rsid w:val="001E1140"/>
    <w:rsid w:val="001E371A"/>
    <w:rsid w:val="001E3D52"/>
    <w:rsid w:val="001E413B"/>
    <w:rsid w:val="001E694A"/>
    <w:rsid w:val="001F6C77"/>
    <w:rsid w:val="001F7D67"/>
    <w:rsid w:val="002008C3"/>
    <w:rsid w:val="00202C3B"/>
    <w:rsid w:val="00203AC2"/>
    <w:rsid w:val="00204A2E"/>
    <w:rsid w:val="002051BA"/>
    <w:rsid w:val="002057B6"/>
    <w:rsid w:val="00210EB5"/>
    <w:rsid w:val="00211C01"/>
    <w:rsid w:val="0021343C"/>
    <w:rsid w:val="00213C78"/>
    <w:rsid w:val="00213FD5"/>
    <w:rsid w:val="00214370"/>
    <w:rsid w:val="00214966"/>
    <w:rsid w:val="002156A2"/>
    <w:rsid w:val="00216039"/>
    <w:rsid w:val="0021666F"/>
    <w:rsid w:val="00216815"/>
    <w:rsid w:val="00217C31"/>
    <w:rsid w:val="00220079"/>
    <w:rsid w:val="00221294"/>
    <w:rsid w:val="002266A6"/>
    <w:rsid w:val="00230401"/>
    <w:rsid w:val="0023292C"/>
    <w:rsid w:val="00233400"/>
    <w:rsid w:val="002334B8"/>
    <w:rsid w:val="00234BFC"/>
    <w:rsid w:val="0023577A"/>
    <w:rsid w:val="00236F03"/>
    <w:rsid w:val="00237BE4"/>
    <w:rsid w:val="002470E6"/>
    <w:rsid w:val="00247537"/>
    <w:rsid w:val="002521E0"/>
    <w:rsid w:val="002543A4"/>
    <w:rsid w:val="00254C9D"/>
    <w:rsid w:val="00262571"/>
    <w:rsid w:val="00263779"/>
    <w:rsid w:val="00264413"/>
    <w:rsid w:val="00264614"/>
    <w:rsid w:val="00264B32"/>
    <w:rsid w:val="0026508C"/>
    <w:rsid w:val="00277687"/>
    <w:rsid w:val="00282A62"/>
    <w:rsid w:val="00286E55"/>
    <w:rsid w:val="00292AB7"/>
    <w:rsid w:val="00292FBC"/>
    <w:rsid w:val="002961F8"/>
    <w:rsid w:val="00297826"/>
    <w:rsid w:val="00297FED"/>
    <w:rsid w:val="002A263C"/>
    <w:rsid w:val="002A3997"/>
    <w:rsid w:val="002A39CF"/>
    <w:rsid w:val="002A4AE6"/>
    <w:rsid w:val="002A71C5"/>
    <w:rsid w:val="002A7E46"/>
    <w:rsid w:val="002B08D9"/>
    <w:rsid w:val="002B0A51"/>
    <w:rsid w:val="002B34C0"/>
    <w:rsid w:val="002C2619"/>
    <w:rsid w:val="002C3737"/>
    <w:rsid w:val="002C650A"/>
    <w:rsid w:val="002C69DE"/>
    <w:rsid w:val="002C7B0B"/>
    <w:rsid w:val="002D3B38"/>
    <w:rsid w:val="002D4275"/>
    <w:rsid w:val="002D7F1B"/>
    <w:rsid w:val="002E313C"/>
    <w:rsid w:val="002E3204"/>
    <w:rsid w:val="002E4B5F"/>
    <w:rsid w:val="002E5EEF"/>
    <w:rsid w:val="002F0F34"/>
    <w:rsid w:val="002F0FC5"/>
    <w:rsid w:val="002F1848"/>
    <w:rsid w:val="002F1ED7"/>
    <w:rsid w:val="002F4752"/>
    <w:rsid w:val="00300078"/>
    <w:rsid w:val="003018BF"/>
    <w:rsid w:val="003022F9"/>
    <w:rsid w:val="0030250B"/>
    <w:rsid w:val="00302F30"/>
    <w:rsid w:val="00303B7F"/>
    <w:rsid w:val="003061E0"/>
    <w:rsid w:val="00306D3A"/>
    <w:rsid w:val="00307EA4"/>
    <w:rsid w:val="00310A03"/>
    <w:rsid w:val="003160EB"/>
    <w:rsid w:val="00317BD8"/>
    <w:rsid w:val="00317ED9"/>
    <w:rsid w:val="00320A05"/>
    <w:rsid w:val="00321B26"/>
    <w:rsid w:val="003241B9"/>
    <w:rsid w:val="00324DD6"/>
    <w:rsid w:val="00333CA6"/>
    <w:rsid w:val="00334829"/>
    <w:rsid w:val="00336216"/>
    <w:rsid w:val="00336BED"/>
    <w:rsid w:val="00340CB0"/>
    <w:rsid w:val="00343FB2"/>
    <w:rsid w:val="00344C9E"/>
    <w:rsid w:val="003520CF"/>
    <w:rsid w:val="00352957"/>
    <w:rsid w:val="00352CA3"/>
    <w:rsid w:val="0035379C"/>
    <w:rsid w:val="00353B42"/>
    <w:rsid w:val="0035487D"/>
    <w:rsid w:val="00355AA0"/>
    <w:rsid w:val="003563D1"/>
    <w:rsid w:val="0036370F"/>
    <w:rsid w:val="003660C3"/>
    <w:rsid w:val="0037006B"/>
    <w:rsid w:val="0037065F"/>
    <w:rsid w:val="00376371"/>
    <w:rsid w:val="003768EB"/>
    <w:rsid w:val="0038515F"/>
    <w:rsid w:val="00386690"/>
    <w:rsid w:val="003934DB"/>
    <w:rsid w:val="003A0634"/>
    <w:rsid w:val="003A0723"/>
    <w:rsid w:val="003A36CE"/>
    <w:rsid w:val="003A4E6A"/>
    <w:rsid w:val="003A7DDF"/>
    <w:rsid w:val="003A7FB1"/>
    <w:rsid w:val="003B02DD"/>
    <w:rsid w:val="003B08B3"/>
    <w:rsid w:val="003B2498"/>
    <w:rsid w:val="003B3622"/>
    <w:rsid w:val="003B46B8"/>
    <w:rsid w:val="003B4A95"/>
    <w:rsid w:val="003C0382"/>
    <w:rsid w:val="003C15AC"/>
    <w:rsid w:val="003C72D5"/>
    <w:rsid w:val="003C7676"/>
    <w:rsid w:val="003D1942"/>
    <w:rsid w:val="003D3382"/>
    <w:rsid w:val="003D3D37"/>
    <w:rsid w:val="003D7005"/>
    <w:rsid w:val="003E0BDD"/>
    <w:rsid w:val="003E0DF4"/>
    <w:rsid w:val="003E36BF"/>
    <w:rsid w:val="003E3993"/>
    <w:rsid w:val="003E4C9A"/>
    <w:rsid w:val="003E57FF"/>
    <w:rsid w:val="003E6939"/>
    <w:rsid w:val="003F0164"/>
    <w:rsid w:val="003F0730"/>
    <w:rsid w:val="003F074F"/>
    <w:rsid w:val="003F6951"/>
    <w:rsid w:val="00401C79"/>
    <w:rsid w:val="0040204C"/>
    <w:rsid w:val="00402283"/>
    <w:rsid w:val="004026E6"/>
    <w:rsid w:val="00405B64"/>
    <w:rsid w:val="00405C18"/>
    <w:rsid w:val="00407482"/>
    <w:rsid w:val="00407676"/>
    <w:rsid w:val="0042177F"/>
    <w:rsid w:val="0042296B"/>
    <w:rsid w:val="00423F1C"/>
    <w:rsid w:val="004240B9"/>
    <w:rsid w:val="0042440D"/>
    <w:rsid w:val="0042501D"/>
    <w:rsid w:val="00425F00"/>
    <w:rsid w:val="0043076C"/>
    <w:rsid w:val="00431B9D"/>
    <w:rsid w:val="004338C1"/>
    <w:rsid w:val="0043397A"/>
    <w:rsid w:val="00434A38"/>
    <w:rsid w:val="00434C16"/>
    <w:rsid w:val="004363CF"/>
    <w:rsid w:val="00436937"/>
    <w:rsid w:val="0043708E"/>
    <w:rsid w:val="00437C47"/>
    <w:rsid w:val="00437D1A"/>
    <w:rsid w:val="004404A0"/>
    <w:rsid w:val="00440FF4"/>
    <w:rsid w:val="004447BA"/>
    <w:rsid w:val="00445F48"/>
    <w:rsid w:val="00446BC6"/>
    <w:rsid w:val="0044787D"/>
    <w:rsid w:val="00450586"/>
    <w:rsid w:val="00452714"/>
    <w:rsid w:val="00452AB9"/>
    <w:rsid w:val="004543E1"/>
    <w:rsid w:val="0045447D"/>
    <w:rsid w:val="00460CEF"/>
    <w:rsid w:val="004616FB"/>
    <w:rsid w:val="00461F89"/>
    <w:rsid w:val="0046423E"/>
    <w:rsid w:val="00466239"/>
    <w:rsid w:val="004721EB"/>
    <w:rsid w:val="00474B98"/>
    <w:rsid w:val="00475A40"/>
    <w:rsid w:val="0048339A"/>
    <w:rsid w:val="004840B2"/>
    <w:rsid w:val="00487D1D"/>
    <w:rsid w:val="00491329"/>
    <w:rsid w:val="0049338C"/>
    <w:rsid w:val="004960B4"/>
    <w:rsid w:val="004A2B8E"/>
    <w:rsid w:val="004A63F6"/>
    <w:rsid w:val="004A71EF"/>
    <w:rsid w:val="004B0D03"/>
    <w:rsid w:val="004B2A98"/>
    <w:rsid w:val="004B35F8"/>
    <w:rsid w:val="004B46AC"/>
    <w:rsid w:val="004B720D"/>
    <w:rsid w:val="004B7AE3"/>
    <w:rsid w:val="004C383F"/>
    <w:rsid w:val="004C6F41"/>
    <w:rsid w:val="004D2AD5"/>
    <w:rsid w:val="004D2BF9"/>
    <w:rsid w:val="004D4FCC"/>
    <w:rsid w:val="004E011B"/>
    <w:rsid w:val="004E1390"/>
    <w:rsid w:val="004E35DE"/>
    <w:rsid w:val="004E6D0D"/>
    <w:rsid w:val="004F042E"/>
    <w:rsid w:val="004F12AA"/>
    <w:rsid w:val="004F5C07"/>
    <w:rsid w:val="004F6560"/>
    <w:rsid w:val="005115D1"/>
    <w:rsid w:val="00511971"/>
    <w:rsid w:val="005121CD"/>
    <w:rsid w:val="00512914"/>
    <w:rsid w:val="00512B3A"/>
    <w:rsid w:val="00512C21"/>
    <w:rsid w:val="005169BE"/>
    <w:rsid w:val="0052047C"/>
    <w:rsid w:val="005213E6"/>
    <w:rsid w:val="00525326"/>
    <w:rsid w:val="005271C9"/>
    <w:rsid w:val="00530B2B"/>
    <w:rsid w:val="005331FA"/>
    <w:rsid w:val="00534628"/>
    <w:rsid w:val="00534ED3"/>
    <w:rsid w:val="0053505D"/>
    <w:rsid w:val="00536577"/>
    <w:rsid w:val="00537829"/>
    <w:rsid w:val="00540E82"/>
    <w:rsid w:val="005410A9"/>
    <w:rsid w:val="0054391F"/>
    <w:rsid w:val="00550E56"/>
    <w:rsid w:val="005531FB"/>
    <w:rsid w:val="00553826"/>
    <w:rsid w:val="00555398"/>
    <w:rsid w:val="00560117"/>
    <w:rsid w:val="0056050A"/>
    <w:rsid w:val="00560786"/>
    <w:rsid w:val="005610EC"/>
    <w:rsid w:val="005645F4"/>
    <w:rsid w:val="00565FDD"/>
    <w:rsid w:val="00570F4D"/>
    <w:rsid w:val="00573B46"/>
    <w:rsid w:val="005744C5"/>
    <w:rsid w:val="005749B2"/>
    <w:rsid w:val="00574DC0"/>
    <w:rsid w:val="00576483"/>
    <w:rsid w:val="00581622"/>
    <w:rsid w:val="00581A2C"/>
    <w:rsid w:val="00582129"/>
    <w:rsid w:val="005823A1"/>
    <w:rsid w:val="00582FBF"/>
    <w:rsid w:val="00582FD0"/>
    <w:rsid w:val="00586062"/>
    <w:rsid w:val="00586582"/>
    <w:rsid w:val="00586AB8"/>
    <w:rsid w:val="00590288"/>
    <w:rsid w:val="0059360C"/>
    <w:rsid w:val="005959E9"/>
    <w:rsid w:val="00595CAD"/>
    <w:rsid w:val="00595F8E"/>
    <w:rsid w:val="00596073"/>
    <w:rsid w:val="005975DF"/>
    <w:rsid w:val="00597C28"/>
    <w:rsid w:val="005A0C01"/>
    <w:rsid w:val="005A173B"/>
    <w:rsid w:val="005A1FB3"/>
    <w:rsid w:val="005A3DB1"/>
    <w:rsid w:val="005A66C5"/>
    <w:rsid w:val="005A704A"/>
    <w:rsid w:val="005B0084"/>
    <w:rsid w:val="005B354A"/>
    <w:rsid w:val="005B4906"/>
    <w:rsid w:val="005B54C9"/>
    <w:rsid w:val="005B5D55"/>
    <w:rsid w:val="005B702C"/>
    <w:rsid w:val="005B7B9E"/>
    <w:rsid w:val="005B7F9B"/>
    <w:rsid w:val="005C2F06"/>
    <w:rsid w:val="005C4346"/>
    <w:rsid w:val="005C4414"/>
    <w:rsid w:val="005C4972"/>
    <w:rsid w:val="005C5022"/>
    <w:rsid w:val="005C7F48"/>
    <w:rsid w:val="005D2161"/>
    <w:rsid w:val="005D446E"/>
    <w:rsid w:val="005D68A3"/>
    <w:rsid w:val="005D74D2"/>
    <w:rsid w:val="005E3349"/>
    <w:rsid w:val="005F07BF"/>
    <w:rsid w:val="005F274F"/>
    <w:rsid w:val="005F27A6"/>
    <w:rsid w:val="005F790F"/>
    <w:rsid w:val="00601E23"/>
    <w:rsid w:val="00602C33"/>
    <w:rsid w:val="006037EF"/>
    <w:rsid w:val="0060405D"/>
    <w:rsid w:val="00604DB5"/>
    <w:rsid w:val="006054E5"/>
    <w:rsid w:val="00606DB4"/>
    <w:rsid w:val="00612CC3"/>
    <w:rsid w:val="00612E28"/>
    <w:rsid w:val="00620652"/>
    <w:rsid w:val="00622029"/>
    <w:rsid w:val="00623DAE"/>
    <w:rsid w:val="006253A7"/>
    <w:rsid w:val="0063029F"/>
    <w:rsid w:val="006317F7"/>
    <w:rsid w:val="006320F5"/>
    <w:rsid w:val="00632C73"/>
    <w:rsid w:val="0063333D"/>
    <w:rsid w:val="00634289"/>
    <w:rsid w:val="00634A0A"/>
    <w:rsid w:val="00634D98"/>
    <w:rsid w:val="00635C2E"/>
    <w:rsid w:val="00635DA0"/>
    <w:rsid w:val="00637BAA"/>
    <w:rsid w:val="006421DA"/>
    <w:rsid w:val="006450D0"/>
    <w:rsid w:val="00645DF5"/>
    <w:rsid w:val="00650861"/>
    <w:rsid w:val="00650C64"/>
    <w:rsid w:val="006532E5"/>
    <w:rsid w:val="0065567D"/>
    <w:rsid w:val="006579AE"/>
    <w:rsid w:val="00662FCF"/>
    <w:rsid w:val="00663069"/>
    <w:rsid w:val="00665913"/>
    <w:rsid w:val="006662C7"/>
    <w:rsid w:val="00666960"/>
    <w:rsid w:val="00670467"/>
    <w:rsid w:val="0067358B"/>
    <w:rsid w:val="00673A11"/>
    <w:rsid w:val="00673E44"/>
    <w:rsid w:val="0067432B"/>
    <w:rsid w:val="006762B8"/>
    <w:rsid w:val="006777F4"/>
    <w:rsid w:val="00681CD2"/>
    <w:rsid w:val="00682BD6"/>
    <w:rsid w:val="00683742"/>
    <w:rsid w:val="00684C60"/>
    <w:rsid w:val="006853D4"/>
    <w:rsid w:val="0068619F"/>
    <w:rsid w:val="00694362"/>
    <w:rsid w:val="00695D51"/>
    <w:rsid w:val="00697F77"/>
    <w:rsid w:val="006A07A0"/>
    <w:rsid w:val="006A23E5"/>
    <w:rsid w:val="006A7720"/>
    <w:rsid w:val="006B3083"/>
    <w:rsid w:val="006B592C"/>
    <w:rsid w:val="006C3C5B"/>
    <w:rsid w:val="006C45CF"/>
    <w:rsid w:val="006C4C95"/>
    <w:rsid w:val="006C5BBD"/>
    <w:rsid w:val="006C7B02"/>
    <w:rsid w:val="006C7C83"/>
    <w:rsid w:val="006D00AA"/>
    <w:rsid w:val="006D04A5"/>
    <w:rsid w:val="006D2181"/>
    <w:rsid w:val="006D423B"/>
    <w:rsid w:val="006D5D3D"/>
    <w:rsid w:val="006D7DF6"/>
    <w:rsid w:val="006E0E5F"/>
    <w:rsid w:val="006E118B"/>
    <w:rsid w:val="006E2E32"/>
    <w:rsid w:val="006E2F69"/>
    <w:rsid w:val="006E30FF"/>
    <w:rsid w:val="006E429A"/>
    <w:rsid w:val="006E4EC4"/>
    <w:rsid w:val="006E50F9"/>
    <w:rsid w:val="006F344F"/>
    <w:rsid w:val="006F732C"/>
    <w:rsid w:val="006F759D"/>
    <w:rsid w:val="007015A8"/>
    <w:rsid w:val="00701CBA"/>
    <w:rsid w:val="00702149"/>
    <w:rsid w:val="00703C56"/>
    <w:rsid w:val="00715E0F"/>
    <w:rsid w:val="00724EF6"/>
    <w:rsid w:val="00725043"/>
    <w:rsid w:val="0072612C"/>
    <w:rsid w:val="00726594"/>
    <w:rsid w:val="00727C6E"/>
    <w:rsid w:val="00731CE1"/>
    <w:rsid w:val="00732F3C"/>
    <w:rsid w:val="0073380C"/>
    <w:rsid w:val="00733E27"/>
    <w:rsid w:val="007340B4"/>
    <w:rsid w:val="00736987"/>
    <w:rsid w:val="0074283E"/>
    <w:rsid w:val="007428A9"/>
    <w:rsid w:val="00744F11"/>
    <w:rsid w:val="00746694"/>
    <w:rsid w:val="00747026"/>
    <w:rsid w:val="00747A0C"/>
    <w:rsid w:val="00750122"/>
    <w:rsid w:val="007543FB"/>
    <w:rsid w:val="00754E27"/>
    <w:rsid w:val="00756560"/>
    <w:rsid w:val="00764CF1"/>
    <w:rsid w:val="00764D99"/>
    <w:rsid w:val="007660B8"/>
    <w:rsid w:val="00767884"/>
    <w:rsid w:val="00767F79"/>
    <w:rsid w:val="007721AD"/>
    <w:rsid w:val="0077289F"/>
    <w:rsid w:val="007733EF"/>
    <w:rsid w:val="007742C7"/>
    <w:rsid w:val="00776957"/>
    <w:rsid w:val="007854FF"/>
    <w:rsid w:val="00786662"/>
    <w:rsid w:val="007872E1"/>
    <w:rsid w:val="00791B37"/>
    <w:rsid w:val="007957AA"/>
    <w:rsid w:val="007A3037"/>
    <w:rsid w:val="007A4829"/>
    <w:rsid w:val="007A5B20"/>
    <w:rsid w:val="007B0404"/>
    <w:rsid w:val="007B1EF8"/>
    <w:rsid w:val="007B24AE"/>
    <w:rsid w:val="007B3004"/>
    <w:rsid w:val="007B4BEF"/>
    <w:rsid w:val="007B6B18"/>
    <w:rsid w:val="007B6C98"/>
    <w:rsid w:val="007C1699"/>
    <w:rsid w:val="007C3B64"/>
    <w:rsid w:val="007C6C99"/>
    <w:rsid w:val="007D106B"/>
    <w:rsid w:val="007D3043"/>
    <w:rsid w:val="007D328E"/>
    <w:rsid w:val="007D4265"/>
    <w:rsid w:val="007D59C3"/>
    <w:rsid w:val="007D61E0"/>
    <w:rsid w:val="007D6B19"/>
    <w:rsid w:val="007E4DD0"/>
    <w:rsid w:val="007E6F09"/>
    <w:rsid w:val="007F0160"/>
    <w:rsid w:val="007F02E1"/>
    <w:rsid w:val="007F0DC6"/>
    <w:rsid w:val="007F1177"/>
    <w:rsid w:val="007F3154"/>
    <w:rsid w:val="007F69BE"/>
    <w:rsid w:val="007F7335"/>
    <w:rsid w:val="00803AE4"/>
    <w:rsid w:val="00814C7D"/>
    <w:rsid w:val="00816439"/>
    <w:rsid w:val="0081708B"/>
    <w:rsid w:val="00817EFB"/>
    <w:rsid w:val="008200FF"/>
    <w:rsid w:val="008201EC"/>
    <w:rsid w:val="008215DC"/>
    <w:rsid w:val="0082322C"/>
    <w:rsid w:val="00825E9D"/>
    <w:rsid w:val="00827162"/>
    <w:rsid w:val="00827B8C"/>
    <w:rsid w:val="00831C99"/>
    <w:rsid w:val="00832CFC"/>
    <w:rsid w:val="00834397"/>
    <w:rsid w:val="0083778A"/>
    <w:rsid w:val="00837AA6"/>
    <w:rsid w:val="00843589"/>
    <w:rsid w:val="008437A2"/>
    <w:rsid w:val="00843B26"/>
    <w:rsid w:val="0084478F"/>
    <w:rsid w:val="0084606C"/>
    <w:rsid w:val="0084752E"/>
    <w:rsid w:val="00851EA3"/>
    <w:rsid w:val="00854B4E"/>
    <w:rsid w:val="00856F1B"/>
    <w:rsid w:val="00861B4E"/>
    <w:rsid w:val="008625C1"/>
    <w:rsid w:val="00866754"/>
    <w:rsid w:val="00866791"/>
    <w:rsid w:val="008668EE"/>
    <w:rsid w:val="0086699F"/>
    <w:rsid w:val="0087316E"/>
    <w:rsid w:val="0088354D"/>
    <w:rsid w:val="008841C2"/>
    <w:rsid w:val="0088435F"/>
    <w:rsid w:val="00885B0D"/>
    <w:rsid w:val="00892325"/>
    <w:rsid w:val="0089701E"/>
    <w:rsid w:val="00897561"/>
    <w:rsid w:val="00897F2B"/>
    <w:rsid w:val="008A2E7A"/>
    <w:rsid w:val="008A52D0"/>
    <w:rsid w:val="008A5C4B"/>
    <w:rsid w:val="008B23A2"/>
    <w:rsid w:val="008C0743"/>
    <w:rsid w:val="008C33AD"/>
    <w:rsid w:val="008C4523"/>
    <w:rsid w:val="008C4C0E"/>
    <w:rsid w:val="008C4CC1"/>
    <w:rsid w:val="008C7347"/>
    <w:rsid w:val="008D028B"/>
    <w:rsid w:val="008D087E"/>
    <w:rsid w:val="008D1F68"/>
    <w:rsid w:val="008D2542"/>
    <w:rsid w:val="008D61CA"/>
    <w:rsid w:val="008D64AE"/>
    <w:rsid w:val="008D6704"/>
    <w:rsid w:val="008D6FDF"/>
    <w:rsid w:val="008D78AF"/>
    <w:rsid w:val="008E0831"/>
    <w:rsid w:val="008E20E5"/>
    <w:rsid w:val="008E2446"/>
    <w:rsid w:val="008E4528"/>
    <w:rsid w:val="008E4C0E"/>
    <w:rsid w:val="008F054A"/>
    <w:rsid w:val="008F1135"/>
    <w:rsid w:val="008F1ABC"/>
    <w:rsid w:val="008F3600"/>
    <w:rsid w:val="008F7FEC"/>
    <w:rsid w:val="009022C1"/>
    <w:rsid w:val="00902CE4"/>
    <w:rsid w:val="0090304E"/>
    <w:rsid w:val="00910FD9"/>
    <w:rsid w:val="00912001"/>
    <w:rsid w:val="0091537E"/>
    <w:rsid w:val="0091787B"/>
    <w:rsid w:val="00922098"/>
    <w:rsid w:val="00922E98"/>
    <w:rsid w:val="00927762"/>
    <w:rsid w:val="0093287E"/>
    <w:rsid w:val="009341FA"/>
    <w:rsid w:val="00934C4B"/>
    <w:rsid w:val="00937245"/>
    <w:rsid w:val="00937612"/>
    <w:rsid w:val="0094071C"/>
    <w:rsid w:val="00941210"/>
    <w:rsid w:val="00942E18"/>
    <w:rsid w:val="00943F00"/>
    <w:rsid w:val="00944479"/>
    <w:rsid w:val="0094464E"/>
    <w:rsid w:val="0094514C"/>
    <w:rsid w:val="009464F5"/>
    <w:rsid w:val="009465A0"/>
    <w:rsid w:val="009508EC"/>
    <w:rsid w:val="00955BC2"/>
    <w:rsid w:val="0095717D"/>
    <w:rsid w:val="009621F3"/>
    <w:rsid w:val="00962DFB"/>
    <w:rsid w:val="00963ED6"/>
    <w:rsid w:val="009640EE"/>
    <w:rsid w:val="00964FEE"/>
    <w:rsid w:val="00965031"/>
    <w:rsid w:val="00965A87"/>
    <w:rsid w:val="00967BED"/>
    <w:rsid w:val="0097046A"/>
    <w:rsid w:val="009715B7"/>
    <w:rsid w:val="009718DE"/>
    <w:rsid w:val="00971D4B"/>
    <w:rsid w:val="009761C0"/>
    <w:rsid w:val="0097637C"/>
    <w:rsid w:val="00977160"/>
    <w:rsid w:val="009805F5"/>
    <w:rsid w:val="00981EC2"/>
    <w:rsid w:val="00982D67"/>
    <w:rsid w:val="00983704"/>
    <w:rsid w:val="00983F39"/>
    <w:rsid w:val="0098452D"/>
    <w:rsid w:val="00985CE0"/>
    <w:rsid w:val="00993988"/>
    <w:rsid w:val="009946BE"/>
    <w:rsid w:val="009967AD"/>
    <w:rsid w:val="00996992"/>
    <w:rsid w:val="009975BA"/>
    <w:rsid w:val="00997A07"/>
    <w:rsid w:val="009A0CC5"/>
    <w:rsid w:val="009A4DF9"/>
    <w:rsid w:val="009A62FC"/>
    <w:rsid w:val="009A6357"/>
    <w:rsid w:val="009A6793"/>
    <w:rsid w:val="009B152A"/>
    <w:rsid w:val="009B172D"/>
    <w:rsid w:val="009B17C3"/>
    <w:rsid w:val="009B5A94"/>
    <w:rsid w:val="009B71A9"/>
    <w:rsid w:val="009B7F2C"/>
    <w:rsid w:val="009C2FD6"/>
    <w:rsid w:val="009C3ADE"/>
    <w:rsid w:val="009C4C39"/>
    <w:rsid w:val="009C77F5"/>
    <w:rsid w:val="009D1539"/>
    <w:rsid w:val="009E3C5D"/>
    <w:rsid w:val="009E5B7D"/>
    <w:rsid w:val="009F0E09"/>
    <w:rsid w:val="00A00984"/>
    <w:rsid w:val="00A009FF"/>
    <w:rsid w:val="00A00BF7"/>
    <w:rsid w:val="00A01C7D"/>
    <w:rsid w:val="00A052F3"/>
    <w:rsid w:val="00A06A10"/>
    <w:rsid w:val="00A06D1E"/>
    <w:rsid w:val="00A07D4E"/>
    <w:rsid w:val="00A10C23"/>
    <w:rsid w:val="00A153E1"/>
    <w:rsid w:val="00A15A4E"/>
    <w:rsid w:val="00A25C29"/>
    <w:rsid w:val="00A32CA2"/>
    <w:rsid w:val="00A34459"/>
    <w:rsid w:val="00A35BE7"/>
    <w:rsid w:val="00A415CA"/>
    <w:rsid w:val="00A423A9"/>
    <w:rsid w:val="00A42831"/>
    <w:rsid w:val="00A449FA"/>
    <w:rsid w:val="00A52417"/>
    <w:rsid w:val="00A56E3A"/>
    <w:rsid w:val="00A57B08"/>
    <w:rsid w:val="00A6079D"/>
    <w:rsid w:val="00A60877"/>
    <w:rsid w:val="00A64AB0"/>
    <w:rsid w:val="00A67FA3"/>
    <w:rsid w:val="00A70A92"/>
    <w:rsid w:val="00A72040"/>
    <w:rsid w:val="00A7298A"/>
    <w:rsid w:val="00A77D29"/>
    <w:rsid w:val="00A81644"/>
    <w:rsid w:val="00A81EFF"/>
    <w:rsid w:val="00A84123"/>
    <w:rsid w:val="00A84243"/>
    <w:rsid w:val="00A84EBA"/>
    <w:rsid w:val="00A87ACF"/>
    <w:rsid w:val="00AA1CFC"/>
    <w:rsid w:val="00AA2319"/>
    <w:rsid w:val="00AA25F6"/>
    <w:rsid w:val="00AA4673"/>
    <w:rsid w:val="00AA686C"/>
    <w:rsid w:val="00AA7380"/>
    <w:rsid w:val="00AB094A"/>
    <w:rsid w:val="00AB47F1"/>
    <w:rsid w:val="00AB494F"/>
    <w:rsid w:val="00AC047A"/>
    <w:rsid w:val="00AC0E4E"/>
    <w:rsid w:val="00AC32C1"/>
    <w:rsid w:val="00AC36CB"/>
    <w:rsid w:val="00AC3D96"/>
    <w:rsid w:val="00AC6848"/>
    <w:rsid w:val="00AD2BB2"/>
    <w:rsid w:val="00AD60B8"/>
    <w:rsid w:val="00AE169C"/>
    <w:rsid w:val="00AE3A27"/>
    <w:rsid w:val="00AE3FC4"/>
    <w:rsid w:val="00AE46E2"/>
    <w:rsid w:val="00AE4A13"/>
    <w:rsid w:val="00AE627F"/>
    <w:rsid w:val="00AE71F9"/>
    <w:rsid w:val="00AE770E"/>
    <w:rsid w:val="00AE7E61"/>
    <w:rsid w:val="00AF02C9"/>
    <w:rsid w:val="00AF0EE6"/>
    <w:rsid w:val="00AF52E8"/>
    <w:rsid w:val="00AF602F"/>
    <w:rsid w:val="00AF64CE"/>
    <w:rsid w:val="00AF6F25"/>
    <w:rsid w:val="00AF7567"/>
    <w:rsid w:val="00AF7975"/>
    <w:rsid w:val="00B0253E"/>
    <w:rsid w:val="00B02DDB"/>
    <w:rsid w:val="00B05120"/>
    <w:rsid w:val="00B1101B"/>
    <w:rsid w:val="00B13CF9"/>
    <w:rsid w:val="00B15774"/>
    <w:rsid w:val="00B176D0"/>
    <w:rsid w:val="00B220FA"/>
    <w:rsid w:val="00B24064"/>
    <w:rsid w:val="00B24DD7"/>
    <w:rsid w:val="00B26CA8"/>
    <w:rsid w:val="00B27E4E"/>
    <w:rsid w:val="00B3024A"/>
    <w:rsid w:val="00B31156"/>
    <w:rsid w:val="00B31662"/>
    <w:rsid w:val="00B31EE2"/>
    <w:rsid w:val="00B3483A"/>
    <w:rsid w:val="00B34E75"/>
    <w:rsid w:val="00B34F09"/>
    <w:rsid w:val="00B350C0"/>
    <w:rsid w:val="00B41322"/>
    <w:rsid w:val="00B41560"/>
    <w:rsid w:val="00B41AC3"/>
    <w:rsid w:val="00B42168"/>
    <w:rsid w:val="00B426DA"/>
    <w:rsid w:val="00B45910"/>
    <w:rsid w:val="00B52F0B"/>
    <w:rsid w:val="00B53A9B"/>
    <w:rsid w:val="00B53D21"/>
    <w:rsid w:val="00B55E0A"/>
    <w:rsid w:val="00B6026E"/>
    <w:rsid w:val="00B60814"/>
    <w:rsid w:val="00B654BD"/>
    <w:rsid w:val="00B70D7A"/>
    <w:rsid w:val="00B716E5"/>
    <w:rsid w:val="00B739EA"/>
    <w:rsid w:val="00B77F41"/>
    <w:rsid w:val="00B8436D"/>
    <w:rsid w:val="00B854B8"/>
    <w:rsid w:val="00B90531"/>
    <w:rsid w:val="00B915C8"/>
    <w:rsid w:val="00B93F0E"/>
    <w:rsid w:val="00B96D62"/>
    <w:rsid w:val="00BA0069"/>
    <w:rsid w:val="00BA13EB"/>
    <w:rsid w:val="00BA29E7"/>
    <w:rsid w:val="00BA58AC"/>
    <w:rsid w:val="00BA758D"/>
    <w:rsid w:val="00BB0A18"/>
    <w:rsid w:val="00BB1259"/>
    <w:rsid w:val="00BB188B"/>
    <w:rsid w:val="00BB20DB"/>
    <w:rsid w:val="00BB27C6"/>
    <w:rsid w:val="00BB2E43"/>
    <w:rsid w:val="00BB46E1"/>
    <w:rsid w:val="00BB5847"/>
    <w:rsid w:val="00BB5E5F"/>
    <w:rsid w:val="00BB66DD"/>
    <w:rsid w:val="00BC3949"/>
    <w:rsid w:val="00BC6951"/>
    <w:rsid w:val="00BD1E15"/>
    <w:rsid w:val="00BD28F3"/>
    <w:rsid w:val="00BD5654"/>
    <w:rsid w:val="00BD6830"/>
    <w:rsid w:val="00BD7CE2"/>
    <w:rsid w:val="00BE375E"/>
    <w:rsid w:val="00BE4D22"/>
    <w:rsid w:val="00BE61C7"/>
    <w:rsid w:val="00BF1300"/>
    <w:rsid w:val="00BF23BB"/>
    <w:rsid w:val="00BF3508"/>
    <w:rsid w:val="00BF3527"/>
    <w:rsid w:val="00BF4809"/>
    <w:rsid w:val="00C003E5"/>
    <w:rsid w:val="00C006D3"/>
    <w:rsid w:val="00C01D1D"/>
    <w:rsid w:val="00C02C63"/>
    <w:rsid w:val="00C06FE7"/>
    <w:rsid w:val="00C112B2"/>
    <w:rsid w:val="00C11745"/>
    <w:rsid w:val="00C11D8A"/>
    <w:rsid w:val="00C12015"/>
    <w:rsid w:val="00C15A74"/>
    <w:rsid w:val="00C206D5"/>
    <w:rsid w:val="00C20DC4"/>
    <w:rsid w:val="00C22BDD"/>
    <w:rsid w:val="00C230C6"/>
    <w:rsid w:val="00C23F3C"/>
    <w:rsid w:val="00C24852"/>
    <w:rsid w:val="00C25702"/>
    <w:rsid w:val="00C32E8A"/>
    <w:rsid w:val="00C35E51"/>
    <w:rsid w:val="00C361E2"/>
    <w:rsid w:val="00C36BD9"/>
    <w:rsid w:val="00C41594"/>
    <w:rsid w:val="00C44ECA"/>
    <w:rsid w:val="00C450D0"/>
    <w:rsid w:val="00C4590F"/>
    <w:rsid w:val="00C46514"/>
    <w:rsid w:val="00C46C20"/>
    <w:rsid w:val="00C46D3E"/>
    <w:rsid w:val="00C46D95"/>
    <w:rsid w:val="00C500C6"/>
    <w:rsid w:val="00C504C1"/>
    <w:rsid w:val="00C50AEF"/>
    <w:rsid w:val="00C53437"/>
    <w:rsid w:val="00C547F1"/>
    <w:rsid w:val="00C57FD3"/>
    <w:rsid w:val="00C61E26"/>
    <w:rsid w:val="00C621D8"/>
    <w:rsid w:val="00C62726"/>
    <w:rsid w:val="00C658E1"/>
    <w:rsid w:val="00C663C6"/>
    <w:rsid w:val="00C73038"/>
    <w:rsid w:val="00C76793"/>
    <w:rsid w:val="00C76BE3"/>
    <w:rsid w:val="00C776FA"/>
    <w:rsid w:val="00C8554E"/>
    <w:rsid w:val="00C926AC"/>
    <w:rsid w:val="00C93D84"/>
    <w:rsid w:val="00CA0139"/>
    <w:rsid w:val="00CA09CB"/>
    <w:rsid w:val="00CA117C"/>
    <w:rsid w:val="00CA65D9"/>
    <w:rsid w:val="00CA730E"/>
    <w:rsid w:val="00CB03A9"/>
    <w:rsid w:val="00CB1A75"/>
    <w:rsid w:val="00CB1D5B"/>
    <w:rsid w:val="00CB24C6"/>
    <w:rsid w:val="00CB265E"/>
    <w:rsid w:val="00CB2AAE"/>
    <w:rsid w:val="00CB2D92"/>
    <w:rsid w:val="00CB4EA9"/>
    <w:rsid w:val="00CC1504"/>
    <w:rsid w:val="00CC6E30"/>
    <w:rsid w:val="00CD0B6A"/>
    <w:rsid w:val="00CD2C45"/>
    <w:rsid w:val="00CD6003"/>
    <w:rsid w:val="00CE4922"/>
    <w:rsid w:val="00CF0626"/>
    <w:rsid w:val="00D027E2"/>
    <w:rsid w:val="00D064ED"/>
    <w:rsid w:val="00D12678"/>
    <w:rsid w:val="00D127B0"/>
    <w:rsid w:val="00D13C2D"/>
    <w:rsid w:val="00D148A1"/>
    <w:rsid w:val="00D151C6"/>
    <w:rsid w:val="00D21214"/>
    <w:rsid w:val="00D234DD"/>
    <w:rsid w:val="00D23F4B"/>
    <w:rsid w:val="00D24847"/>
    <w:rsid w:val="00D25A8E"/>
    <w:rsid w:val="00D26232"/>
    <w:rsid w:val="00D27255"/>
    <w:rsid w:val="00D34E20"/>
    <w:rsid w:val="00D3773B"/>
    <w:rsid w:val="00D37F12"/>
    <w:rsid w:val="00D40FD1"/>
    <w:rsid w:val="00D43F69"/>
    <w:rsid w:val="00D44BCA"/>
    <w:rsid w:val="00D47BA3"/>
    <w:rsid w:val="00D51BB1"/>
    <w:rsid w:val="00D541D8"/>
    <w:rsid w:val="00D545DC"/>
    <w:rsid w:val="00D5790A"/>
    <w:rsid w:val="00D63760"/>
    <w:rsid w:val="00D63A12"/>
    <w:rsid w:val="00D64602"/>
    <w:rsid w:val="00D66CAE"/>
    <w:rsid w:val="00D67D78"/>
    <w:rsid w:val="00D7029A"/>
    <w:rsid w:val="00D707E5"/>
    <w:rsid w:val="00D73793"/>
    <w:rsid w:val="00D755FA"/>
    <w:rsid w:val="00D76CC4"/>
    <w:rsid w:val="00D82171"/>
    <w:rsid w:val="00D83550"/>
    <w:rsid w:val="00D83B9D"/>
    <w:rsid w:val="00D85445"/>
    <w:rsid w:val="00D858CC"/>
    <w:rsid w:val="00D877BC"/>
    <w:rsid w:val="00D878D1"/>
    <w:rsid w:val="00D91900"/>
    <w:rsid w:val="00D96003"/>
    <w:rsid w:val="00D97B50"/>
    <w:rsid w:val="00DA1453"/>
    <w:rsid w:val="00DA6DA8"/>
    <w:rsid w:val="00DA70AF"/>
    <w:rsid w:val="00DB022D"/>
    <w:rsid w:val="00DB02A1"/>
    <w:rsid w:val="00DB231F"/>
    <w:rsid w:val="00DB30D6"/>
    <w:rsid w:val="00DB7700"/>
    <w:rsid w:val="00DB7C09"/>
    <w:rsid w:val="00DC6827"/>
    <w:rsid w:val="00DD0E09"/>
    <w:rsid w:val="00DD34C4"/>
    <w:rsid w:val="00DE0F9A"/>
    <w:rsid w:val="00DE501D"/>
    <w:rsid w:val="00DE5C00"/>
    <w:rsid w:val="00DE7528"/>
    <w:rsid w:val="00DE7715"/>
    <w:rsid w:val="00DF1A06"/>
    <w:rsid w:val="00DF25D4"/>
    <w:rsid w:val="00DF2BE2"/>
    <w:rsid w:val="00E02F88"/>
    <w:rsid w:val="00E05BDA"/>
    <w:rsid w:val="00E068C5"/>
    <w:rsid w:val="00E07028"/>
    <w:rsid w:val="00E10F0F"/>
    <w:rsid w:val="00E11646"/>
    <w:rsid w:val="00E16EF1"/>
    <w:rsid w:val="00E174D7"/>
    <w:rsid w:val="00E20D54"/>
    <w:rsid w:val="00E21DEB"/>
    <w:rsid w:val="00E22335"/>
    <w:rsid w:val="00E23737"/>
    <w:rsid w:val="00E23B38"/>
    <w:rsid w:val="00E30E8C"/>
    <w:rsid w:val="00E33390"/>
    <w:rsid w:val="00E358C1"/>
    <w:rsid w:val="00E35E6E"/>
    <w:rsid w:val="00E35FF7"/>
    <w:rsid w:val="00E368F2"/>
    <w:rsid w:val="00E41CBD"/>
    <w:rsid w:val="00E425C4"/>
    <w:rsid w:val="00E4361A"/>
    <w:rsid w:val="00E447DD"/>
    <w:rsid w:val="00E448A1"/>
    <w:rsid w:val="00E4608A"/>
    <w:rsid w:val="00E477BE"/>
    <w:rsid w:val="00E504D2"/>
    <w:rsid w:val="00E514A5"/>
    <w:rsid w:val="00E57390"/>
    <w:rsid w:val="00E5796F"/>
    <w:rsid w:val="00E62D85"/>
    <w:rsid w:val="00E63C6E"/>
    <w:rsid w:val="00E6414B"/>
    <w:rsid w:val="00E666DE"/>
    <w:rsid w:val="00E7160C"/>
    <w:rsid w:val="00E719F6"/>
    <w:rsid w:val="00E73B6F"/>
    <w:rsid w:val="00E73F8B"/>
    <w:rsid w:val="00E83278"/>
    <w:rsid w:val="00E86EF5"/>
    <w:rsid w:val="00E87431"/>
    <w:rsid w:val="00E8780C"/>
    <w:rsid w:val="00E9410B"/>
    <w:rsid w:val="00E942B2"/>
    <w:rsid w:val="00E9571B"/>
    <w:rsid w:val="00E95787"/>
    <w:rsid w:val="00E96381"/>
    <w:rsid w:val="00E974DF"/>
    <w:rsid w:val="00E97601"/>
    <w:rsid w:val="00EA2D39"/>
    <w:rsid w:val="00EA3C14"/>
    <w:rsid w:val="00EA6DFB"/>
    <w:rsid w:val="00EA7C81"/>
    <w:rsid w:val="00EB1D34"/>
    <w:rsid w:val="00EB3874"/>
    <w:rsid w:val="00EB3DA5"/>
    <w:rsid w:val="00EB4895"/>
    <w:rsid w:val="00EC6D87"/>
    <w:rsid w:val="00EC6D8A"/>
    <w:rsid w:val="00ED17C1"/>
    <w:rsid w:val="00ED1966"/>
    <w:rsid w:val="00ED45A0"/>
    <w:rsid w:val="00ED6647"/>
    <w:rsid w:val="00ED6D31"/>
    <w:rsid w:val="00ED7633"/>
    <w:rsid w:val="00ED7EAA"/>
    <w:rsid w:val="00EE1A29"/>
    <w:rsid w:val="00EE2D1C"/>
    <w:rsid w:val="00EE43B4"/>
    <w:rsid w:val="00EE7D8B"/>
    <w:rsid w:val="00EF061B"/>
    <w:rsid w:val="00EF180E"/>
    <w:rsid w:val="00EF58BF"/>
    <w:rsid w:val="00EF75DC"/>
    <w:rsid w:val="00F00428"/>
    <w:rsid w:val="00F018E9"/>
    <w:rsid w:val="00F02922"/>
    <w:rsid w:val="00F02C5B"/>
    <w:rsid w:val="00F0305A"/>
    <w:rsid w:val="00F03F32"/>
    <w:rsid w:val="00F069F5"/>
    <w:rsid w:val="00F132F7"/>
    <w:rsid w:val="00F17FB8"/>
    <w:rsid w:val="00F21AB2"/>
    <w:rsid w:val="00F2207F"/>
    <w:rsid w:val="00F22579"/>
    <w:rsid w:val="00F22F4F"/>
    <w:rsid w:val="00F2416C"/>
    <w:rsid w:val="00F300C9"/>
    <w:rsid w:val="00F3277C"/>
    <w:rsid w:val="00F3329F"/>
    <w:rsid w:val="00F4074E"/>
    <w:rsid w:val="00F41E27"/>
    <w:rsid w:val="00F44230"/>
    <w:rsid w:val="00F44DC6"/>
    <w:rsid w:val="00F46DED"/>
    <w:rsid w:val="00F505A7"/>
    <w:rsid w:val="00F52F57"/>
    <w:rsid w:val="00F54097"/>
    <w:rsid w:val="00F553A5"/>
    <w:rsid w:val="00F5736B"/>
    <w:rsid w:val="00F63A0C"/>
    <w:rsid w:val="00F6439D"/>
    <w:rsid w:val="00F67DD9"/>
    <w:rsid w:val="00F70C0F"/>
    <w:rsid w:val="00F71093"/>
    <w:rsid w:val="00F73BC0"/>
    <w:rsid w:val="00F81AE0"/>
    <w:rsid w:val="00F83FB9"/>
    <w:rsid w:val="00F87BB8"/>
    <w:rsid w:val="00F903BE"/>
    <w:rsid w:val="00F913FD"/>
    <w:rsid w:val="00F93755"/>
    <w:rsid w:val="00F93D5C"/>
    <w:rsid w:val="00F93E14"/>
    <w:rsid w:val="00F94A0B"/>
    <w:rsid w:val="00F9764A"/>
    <w:rsid w:val="00FA0B2D"/>
    <w:rsid w:val="00FA2445"/>
    <w:rsid w:val="00FA5443"/>
    <w:rsid w:val="00FA670A"/>
    <w:rsid w:val="00FA6E12"/>
    <w:rsid w:val="00FA6E31"/>
    <w:rsid w:val="00FC008B"/>
    <w:rsid w:val="00FC0799"/>
    <w:rsid w:val="00FC187E"/>
    <w:rsid w:val="00FC1B36"/>
    <w:rsid w:val="00FC5BB9"/>
    <w:rsid w:val="00FD06B4"/>
    <w:rsid w:val="00FD1247"/>
    <w:rsid w:val="00FD3761"/>
    <w:rsid w:val="00FD462A"/>
    <w:rsid w:val="00FD576A"/>
    <w:rsid w:val="00FE0132"/>
    <w:rsid w:val="00FE0AB5"/>
    <w:rsid w:val="00FE31B4"/>
    <w:rsid w:val="00FE71C6"/>
    <w:rsid w:val="00FF1764"/>
    <w:rsid w:val="00FF22CD"/>
    <w:rsid w:val="00FF738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8FFF7"/>
  <w15:chartTrackingRefBased/>
  <w15:docId w15:val="{CDDC7191-16A2-4E1A-85D1-7B62E6E5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701E"/>
    <w:pPr>
      <w:spacing w:after="0" w:line="240" w:lineRule="auto"/>
    </w:pPr>
    <w:rPr>
      <w:rFonts w:ascii="Cambria" w:eastAsia="MS Mincho" w:hAnsi="Cambria" w:cs="Arial"/>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701E"/>
    <w:pPr>
      <w:tabs>
        <w:tab w:val="center" w:pos="4819"/>
        <w:tab w:val="right" w:pos="9638"/>
      </w:tabs>
    </w:pPr>
  </w:style>
  <w:style w:type="character" w:customStyle="1" w:styleId="IntestazioneCarattere">
    <w:name w:val="Intestazione Carattere"/>
    <w:basedOn w:val="Carpredefinitoparagrafo"/>
    <w:link w:val="Intestazione"/>
    <w:uiPriority w:val="99"/>
    <w:rsid w:val="0089701E"/>
    <w:rPr>
      <w:rFonts w:ascii="Cambria" w:eastAsia="MS Mincho" w:hAnsi="Cambria" w:cs="Arial"/>
      <w:kern w:val="0"/>
      <w:sz w:val="24"/>
      <w:szCs w:val="24"/>
      <w:lang w:eastAsia="it-IT"/>
      <w14:ligatures w14:val="none"/>
    </w:rPr>
  </w:style>
  <w:style w:type="paragraph" w:styleId="Pidipagina">
    <w:name w:val="footer"/>
    <w:basedOn w:val="Normale"/>
    <w:link w:val="PidipaginaCarattere"/>
    <w:uiPriority w:val="99"/>
    <w:unhideWhenUsed/>
    <w:rsid w:val="0089701E"/>
    <w:pPr>
      <w:tabs>
        <w:tab w:val="center" w:pos="4819"/>
        <w:tab w:val="right" w:pos="9638"/>
      </w:tabs>
    </w:pPr>
  </w:style>
  <w:style w:type="character" w:customStyle="1" w:styleId="PidipaginaCarattere">
    <w:name w:val="Piè di pagina Carattere"/>
    <w:basedOn w:val="Carpredefinitoparagrafo"/>
    <w:link w:val="Pidipagina"/>
    <w:uiPriority w:val="99"/>
    <w:rsid w:val="0089701E"/>
    <w:rPr>
      <w:rFonts w:ascii="Cambria" w:eastAsia="MS Mincho" w:hAnsi="Cambria" w:cs="Arial"/>
      <w:kern w:val="0"/>
      <w:sz w:val="24"/>
      <w:szCs w:val="24"/>
      <w:lang w:eastAsia="it-IT"/>
      <w14:ligatures w14:val="none"/>
    </w:rPr>
  </w:style>
  <w:style w:type="character" w:styleId="Collegamentoipertestuale">
    <w:name w:val="Hyperlink"/>
    <w:uiPriority w:val="99"/>
    <w:unhideWhenUsed/>
    <w:rsid w:val="0089701E"/>
    <w:rPr>
      <w:color w:val="0000FF"/>
      <w:u w:val="single"/>
    </w:rPr>
  </w:style>
  <w:style w:type="character" w:customStyle="1" w:styleId="eop">
    <w:name w:val="eop"/>
    <w:rsid w:val="0089701E"/>
  </w:style>
  <w:style w:type="paragraph" w:customStyle="1" w:styleId="Paragrafobase">
    <w:name w:val="[Paragrafo base]"/>
    <w:basedOn w:val="Normale"/>
    <w:uiPriority w:val="99"/>
    <w:rsid w:val="0089701E"/>
    <w:pPr>
      <w:autoSpaceDE w:val="0"/>
      <w:autoSpaceDN w:val="0"/>
      <w:adjustRightInd w:val="0"/>
      <w:spacing w:line="288" w:lineRule="auto"/>
      <w:textAlignment w:val="center"/>
    </w:pPr>
    <w:rPr>
      <w:rFonts w:ascii="Minion Pro" w:hAnsi="Minion Pro" w:cs="Minion Pro"/>
      <w:color w:val="000000"/>
    </w:rPr>
  </w:style>
  <w:style w:type="character" w:styleId="Menzionenonrisolta">
    <w:name w:val="Unresolved Mention"/>
    <w:basedOn w:val="Carpredefinitoparagrafo"/>
    <w:uiPriority w:val="99"/>
    <w:semiHidden/>
    <w:unhideWhenUsed/>
    <w:rsid w:val="00C01D1D"/>
    <w:rPr>
      <w:color w:val="605E5C"/>
      <w:shd w:val="clear" w:color="auto" w:fill="E1DFDD"/>
    </w:rPr>
  </w:style>
  <w:style w:type="character" w:styleId="Collegamentovisitato">
    <w:name w:val="FollowedHyperlink"/>
    <w:basedOn w:val="Carpredefinitoparagrafo"/>
    <w:uiPriority w:val="99"/>
    <w:semiHidden/>
    <w:unhideWhenUsed/>
    <w:rsid w:val="0048339A"/>
    <w:rPr>
      <w:color w:val="954F72" w:themeColor="followedHyperlink"/>
      <w:u w:val="single"/>
    </w:rPr>
  </w:style>
  <w:style w:type="character" w:styleId="Enfasigrassetto">
    <w:name w:val="Strong"/>
    <w:basedOn w:val="Carpredefinitoparagrafo"/>
    <w:uiPriority w:val="22"/>
    <w:qFormat/>
    <w:rsid w:val="00750122"/>
    <w:rPr>
      <w:b/>
      <w:bCs/>
    </w:rPr>
  </w:style>
  <w:style w:type="character" w:customStyle="1" w:styleId="hgkelc">
    <w:name w:val="hgkelc"/>
    <w:basedOn w:val="Carpredefinitoparagrafo"/>
    <w:rsid w:val="00CB2D92"/>
  </w:style>
  <w:style w:type="paragraph" w:styleId="Revisione">
    <w:name w:val="Revision"/>
    <w:hidden/>
    <w:uiPriority w:val="99"/>
    <w:semiHidden/>
    <w:rsid w:val="004F6560"/>
    <w:pPr>
      <w:spacing w:after="0" w:line="240" w:lineRule="auto"/>
    </w:pPr>
    <w:rPr>
      <w:rFonts w:ascii="Cambria" w:eastAsia="MS Mincho" w:hAnsi="Cambria" w:cs="Arial"/>
      <w:kern w:val="0"/>
      <w:sz w:val="24"/>
      <w:szCs w:val="24"/>
      <w:lang w:eastAsia="it-IT"/>
      <w14:ligatures w14:val="none"/>
    </w:rPr>
  </w:style>
  <w:style w:type="paragraph" w:styleId="NormaleWeb">
    <w:name w:val="Normal (Web)"/>
    <w:basedOn w:val="Normale"/>
    <w:uiPriority w:val="99"/>
    <w:semiHidden/>
    <w:unhideWhenUsed/>
    <w:rsid w:val="0012419F"/>
    <w:rPr>
      <w:rFonts w:ascii="Times New Roman" w:hAnsi="Times New Roman" w:cs="Times New Roman"/>
    </w:rPr>
  </w:style>
  <w:style w:type="character" w:styleId="Rimandocommento">
    <w:name w:val="annotation reference"/>
    <w:basedOn w:val="Carpredefinitoparagrafo"/>
    <w:uiPriority w:val="99"/>
    <w:semiHidden/>
    <w:unhideWhenUsed/>
    <w:rsid w:val="00DE7528"/>
    <w:rPr>
      <w:sz w:val="16"/>
      <w:szCs w:val="16"/>
    </w:rPr>
  </w:style>
  <w:style w:type="paragraph" w:styleId="Testocommento">
    <w:name w:val="annotation text"/>
    <w:basedOn w:val="Normale"/>
    <w:link w:val="TestocommentoCarattere"/>
    <w:uiPriority w:val="99"/>
    <w:unhideWhenUsed/>
    <w:rsid w:val="00DE7528"/>
    <w:rPr>
      <w:sz w:val="20"/>
      <w:szCs w:val="20"/>
    </w:rPr>
  </w:style>
  <w:style w:type="character" w:customStyle="1" w:styleId="TestocommentoCarattere">
    <w:name w:val="Testo commento Carattere"/>
    <w:basedOn w:val="Carpredefinitoparagrafo"/>
    <w:link w:val="Testocommento"/>
    <w:uiPriority w:val="99"/>
    <w:rsid w:val="00DE7528"/>
    <w:rPr>
      <w:rFonts w:ascii="Cambria" w:eastAsia="MS Mincho" w:hAnsi="Cambria" w:cs="Arial"/>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DE7528"/>
    <w:rPr>
      <w:b/>
      <w:bCs/>
    </w:rPr>
  </w:style>
  <w:style w:type="character" w:customStyle="1" w:styleId="SoggettocommentoCarattere">
    <w:name w:val="Soggetto commento Carattere"/>
    <w:basedOn w:val="TestocommentoCarattere"/>
    <w:link w:val="Soggettocommento"/>
    <w:uiPriority w:val="99"/>
    <w:semiHidden/>
    <w:rsid w:val="00DE7528"/>
    <w:rPr>
      <w:rFonts w:ascii="Cambria" w:eastAsia="MS Mincho" w:hAnsi="Cambria" w:cs="Arial"/>
      <w:b/>
      <w:bCs/>
      <w:kern w:val="0"/>
      <w:sz w:val="20"/>
      <w:szCs w:val="20"/>
      <w:lang w:eastAsia="it-IT"/>
      <w14:ligatures w14:val="none"/>
    </w:rPr>
  </w:style>
  <w:style w:type="paragraph" w:styleId="Paragrafoelenco">
    <w:name w:val="List Paragraph"/>
    <w:basedOn w:val="Normale"/>
    <w:uiPriority w:val="34"/>
    <w:qFormat/>
    <w:rsid w:val="00DB0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1150">
      <w:bodyDiv w:val="1"/>
      <w:marLeft w:val="0"/>
      <w:marRight w:val="0"/>
      <w:marTop w:val="0"/>
      <w:marBottom w:val="0"/>
      <w:divBdr>
        <w:top w:val="none" w:sz="0" w:space="0" w:color="auto"/>
        <w:left w:val="none" w:sz="0" w:space="0" w:color="auto"/>
        <w:bottom w:val="none" w:sz="0" w:space="0" w:color="auto"/>
        <w:right w:val="none" w:sz="0" w:space="0" w:color="auto"/>
      </w:divBdr>
    </w:div>
    <w:div w:id="611133771">
      <w:bodyDiv w:val="1"/>
      <w:marLeft w:val="0"/>
      <w:marRight w:val="0"/>
      <w:marTop w:val="0"/>
      <w:marBottom w:val="0"/>
      <w:divBdr>
        <w:top w:val="none" w:sz="0" w:space="0" w:color="auto"/>
        <w:left w:val="none" w:sz="0" w:space="0" w:color="auto"/>
        <w:bottom w:val="none" w:sz="0" w:space="0" w:color="auto"/>
        <w:right w:val="none" w:sz="0" w:space="0" w:color="auto"/>
      </w:divBdr>
    </w:div>
    <w:div w:id="1110199262">
      <w:bodyDiv w:val="1"/>
      <w:marLeft w:val="0"/>
      <w:marRight w:val="0"/>
      <w:marTop w:val="0"/>
      <w:marBottom w:val="0"/>
      <w:divBdr>
        <w:top w:val="none" w:sz="0" w:space="0" w:color="auto"/>
        <w:left w:val="none" w:sz="0" w:space="0" w:color="auto"/>
        <w:bottom w:val="none" w:sz="0" w:space="0" w:color="auto"/>
        <w:right w:val="none" w:sz="0" w:space="0" w:color="auto"/>
      </w:divBdr>
    </w:div>
    <w:div w:id="1682656448">
      <w:bodyDiv w:val="1"/>
      <w:marLeft w:val="0"/>
      <w:marRight w:val="0"/>
      <w:marTop w:val="0"/>
      <w:marBottom w:val="0"/>
      <w:divBdr>
        <w:top w:val="none" w:sz="0" w:space="0" w:color="auto"/>
        <w:left w:val="none" w:sz="0" w:space="0" w:color="auto"/>
        <w:bottom w:val="none" w:sz="0" w:space="0" w:color="auto"/>
        <w:right w:val="none" w:sz="0" w:space="0" w:color="auto"/>
      </w:divBdr>
    </w:div>
    <w:div w:id="2059628776">
      <w:bodyDiv w:val="1"/>
      <w:marLeft w:val="0"/>
      <w:marRight w:val="0"/>
      <w:marTop w:val="0"/>
      <w:marBottom w:val="0"/>
      <w:divBdr>
        <w:top w:val="none" w:sz="0" w:space="0" w:color="auto"/>
        <w:left w:val="none" w:sz="0" w:space="0" w:color="auto"/>
        <w:bottom w:val="none" w:sz="0" w:space="0" w:color="auto"/>
        <w:right w:val="none" w:sz="0" w:space="0" w:color="auto"/>
      </w:divBdr>
    </w:div>
    <w:div w:id="20893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kt-tire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kt-presshub.com/logi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marianna.mussone@bkt-tires.eu" TargetMode="External"/><Relationship Id="rId2" Type="http://schemas.openxmlformats.org/officeDocument/2006/relationships/hyperlink" Target="mailto:marianna.mussone@bkt-tires.eu" TargetMode="External"/><Relationship Id="rId1" Type="http://schemas.openxmlformats.org/officeDocument/2006/relationships/hyperlink" Target="mailto:media@bkt-tires.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8DFFC7CB1E2EA47A41DEBAC7E126EBE" ma:contentTypeVersion="17" ma:contentTypeDescription="Creare un nuovo documento." ma:contentTypeScope="" ma:versionID="8a193b10584f520b8613e9d299268746">
  <xsd:schema xmlns:xsd="http://www.w3.org/2001/XMLSchema" xmlns:xs="http://www.w3.org/2001/XMLSchema" xmlns:p="http://schemas.microsoft.com/office/2006/metadata/properties" xmlns:ns2="c244e54b-3e67-4843-aa18-571df8be56e0" xmlns:ns3="96b8fecc-0df2-4e8a-8166-2136b7241348" targetNamespace="http://schemas.microsoft.com/office/2006/metadata/properties" ma:root="true" ma:fieldsID="98fac910623be4fa2ab1ea66070dda6e" ns2:_="" ns3:_="">
    <xsd:import namespace="c244e54b-3e67-4843-aa18-571df8be56e0"/>
    <xsd:import namespace="96b8fecc-0df2-4e8a-8166-2136b72413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4e54b-3e67-4843-aa18-571df8be5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description=""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a3076a4-de66-4a58-86a9-b1508312c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8fecc-0df2-4e8a-8166-2136b7241348"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1632f64-bafe-40d4-9dc6-84f8e92d1426}" ma:internalName="TaxCatchAll" ma:showField="CatchAllData" ma:web="96b8fecc-0df2-4e8a-8166-2136b7241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44e54b-3e67-4843-aa18-571df8be56e0">
      <Terms xmlns="http://schemas.microsoft.com/office/infopath/2007/PartnerControls"/>
    </lcf76f155ced4ddcb4097134ff3c332f>
    <TaxCatchAll xmlns="96b8fecc-0df2-4e8a-8166-2136b72413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BF29E-D03E-45F3-8978-327E4C72E073}">
  <ds:schemaRefs>
    <ds:schemaRef ds:uri="http://schemas.microsoft.com/sharepoint/v3/contenttype/forms"/>
  </ds:schemaRefs>
</ds:datastoreItem>
</file>

<file path=customXml/itemProps2.xml><?xml version="1.0" encoding="utf-8"?>
<ds:datastoreItem xmlns:ds="http://schemas.openxmlformats.org/officeDocument/2006/customXml" ds:itemID="{1FE6CBC0-3508-41CD-ADF4-D76B12D7F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4e54b-3e67-4843-aa18-571df8be56e0"/>
    <ds:schemaRef ds:uri="96b8fecc-0df2-4e8a-8166-2136b724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BEA41-2F5F-451C-80AD-5EECF0CF1391}">
  <ds:schemaRefs>
    <ds:schemaRef ds:uri="http://schemas.microsoft.com/office/2006/metadata/properties"/>
    <ds:schemaRef ds:uri="http://schemas.microsoft.com/office/infopath/2007/PartnerControls"/>
    <ds:schemaRef ds:uri="c244e54b-3e67-4843-aa18-571df8be56e0"/>
    <ds:schemaRef ds:uri="96b8fecc-0df2-4e8a-8166-2136b7241348"/>
  </ds:schemaRefs>
</ds:datastoreItem>
</file>

<file path=customXml/itemProps4.xml><?xml version="1.0" encoding="utf-8"?>
<ds:datastoreItem xmlns:ds="http://schemas.openxmlformats.org/officeDocument/2006/customXml" ds:itemID="{1BB68BDD-959F-4CEA-AA83-02D81AC39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3615</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Pantano</dc:creator>
  <cp:keywords/>
  <dc:description/>
  <cp:lastModifiedBy>Patrizia Menicucci</cp:lastModifiedBy>
  <cp:revision>2</cp:revision>
  <cp:lastPrinted>2026-04-16T18:57:00Z</cp:lastPrinted>
  <dcterms:created xsi:type="dcterms:W3CDTF">2026-07-27T06:46:00Z</dcterms:created>
  <dcterms:modified xsi:type="dcterms:W3CDTF">2026-07-27T06:46:00Z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0x01010008DFFC7CB1E2EA47A41DEBAC7E126EBE</vt:lpwstr>
  </property>
  <property fmtid="{D5CDD505-2E9C-101B-9397-08002B2CF9AE}" pid="3" name="GrammarlyDocumentId">
    <vt:lpwstr>a128592e7ebc0a48722f55fff339741bd74f0bec9eb3635675e306e2b4a89197</vt:lpwstr>
  </property>
</Properties>
</file>