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F7032" w14:textId="114CED8F" w:rsidR="00193BE3" w:rsidRPr="00706D35" w:rsidRDefault="00480047" w:rsidP="00193BE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06D35">
        <w:rPr>
          <w:rFonts w:ascii="Calibri" w:hAnsi="Calibri" w:cs="Calibri"/>
          <w:b/>
          <w:bCs/>
          <w:sz w:val="28"/>
          <w:szCs w:val="28"/>
        </w:rPr>
        <w:t xml:space="preserve">BKT Europe </w:t>
      </w:r>
      <w:r w:rsidR="00690A89" w:rsidRPr="00706D35">
        <w:rPr>
          <w:rFonts w:ascii="Calibri" w:hAnsi="Calibri" w:cs="Calibri"/>
          <w:b/>
          <w:bCs/>
          <w:sz w:val="28"/>
          <w:szCs w:val="28"/>
        </w:rPr>
        <w:t xml:space="preserve">nomina Henrik de Koning nuovo Head OEM Europe: un ulteriore passo verso la </w:t>
      </w:r>
      <w:r w:rsidR="001B7F53">
        <w:rPr>
          <w:rFonts w:ascii="Calibri" w:hAnsi="Calibri" w:cs="Calibri"/>
          <w:b/>
          <w:bCs/>
          <w:sz w:val="28"/>
          <w:szCs w:val="28"/>
        </w:rPr>
        <w:t xml:space="preserve">Growth Vision 2030 </w:t>
      </w:r>
      <w:r w:rsidR="00690A89" w:rsidRPr="00706D35">
        <w:rPr>
          <w:rFonts w:ascii="Calibri" w:hAnsi="Calibri" w:cs="Calibri"/>
          <w:b/>
          <w:bCs/>
          <w:sz w:val="28"/>
          <w:szCs w:val="28"/>
        </w:rPr>
        <w:t>dell'azienda</w:t>
      </w:r>
      <w:r w:rsidR="008E1128" w:rsidRPr="00706D35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7895F52B" w14:textId="77777777" w:rsidR="00690A89" w:rsidRPr="00706D35" w:rsidRDefault="00690A89" w:rsidP="00193BE3">
      <w:pPr>
        <w:jc w:val="center"/>
        <w:rPr>
          <w:rFonts w:ascii="Calibri" w:hAnsi="Calibri" w:cs="Calibri"/>
          <w:b/>
          <w:sz w:val="28"/>
          <w:szCs w:val="28"/>
        </w:rPr>
      </w:pPr>
    </w:p>
    <w:p w14:paraId="07FB7959" w14:textId="5BCED9D6" w:rsidR="00B20CB1" w:rsidRPr="00706D35" w:rsidRDefault="00021BAC" w:rsidP="00021BAC">
      <w:pPr>
        <w:jc w:val="center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706D35">
        <w:rPr>
          <w:rFonts w:ascii="Calibri" w:hAnsi="Calibri" w:cs="Calibri"/>
          <w:b/>
          <w:bCs/>
          <w:i/>
          <w:iCs/>
          <w:sz w:val="22"/>
          <w:szCs w:val="22"/>
        </w:rPr>
        <w:t xml:space="preserve">Nel suo nuovo ruolo, de Koning guiderà la crescita di BKT nel canale OE, consolidando </w:t>
      </w:r>
      <w:r w:rsidR="008E1128" w:rsidRPr="00706D35">
        <w:rPr>
          <w:rFonts w:ascii="Calibri" w:hAnsi="Calibri" w:cs="Calibri"/>
          <w:b/>
          <w:bCs/>
          <w:i/>
          <w:iCs/>
          <w:sz w:val="22"/>
          <w:szCs w:val="22"/>
        </w:rPr>
        <w:t xml:space="preserve">così </w:t>
      </w:r>
      <w:r w:rsidRPr="00706D35">
        <w:rPr>
          <w:rFonts w:ascii="Calibri" w:hAnsi="Calibri" w:cs="Calibri"/>
          <w:b/>
          <w:bCs/>
          <w:i/>
          <w:iCs/>
          <w:sz w:val="22"/>
          <w:szCs w:val="22"/>
        </w:rPr>
        <w:t xml:space="preserve">le relazioni </w:t>
      </w:r>
      <w:r w:rsidR="008E1128" w:rsidRPr="00706D35">
        <w:rPr>
          <w:rFonts w:ascii="Calibri" w:hAnsi="Calibri" w:cs="Calibri"/>
          <w:b/>
          <w:bCs/>
          <w:i/>
          <w:iCs/>
          <w:sz w:val="22"/>
          <w:szCs w:val="22"/>
        </w:rPr>
        <w:t>della multinazionale</w:t>
      </w:r>
      <w:r w:rsidRPr="00706D35">
        <w:rPr>
          <w:rFonts w:ascii="Calibri" w:hAnsi="Calibri" w:cs="Calibri"/>
          <w:b/>
          <w:bCs/>
          <w:i/>
          <w:iCs/>
          <w:sz w:val="22"/>
          <w:szCs w:val="22"/>
        </w:rPr>
        <w:t xml:space="preserve"> nel settore Off-Highway e </w:t>
      </w:r>
      <w:r w:rsidR="009A7994" w:rsidRPr="00706D35">
        <w:rPr>
          <w:rFonts w:ascii="Calibri" w:hAnsi="Calibri" w:cs="Calibri"/>
          <w:b/>
          <w:bCs/>
          <w:i/>
          <w:iCs/>
          <w:sz w:val="22"/>
          <w:szCs w:val="22"/>
        </w:rPr>
        <w:t xml:space="preserve">diventando un </w:t>
      </w:r>
      <w:r w:rsidRPr="00706D35">
        <w:rPr>
          <w:rFonts w:ascii="Calibri" w:hAnsi="Calibri" w:cs="Calibri"/>
          <w:b/>
          <w:bCs/>
          <w:i/>
          <w:iCs/>
          <w:sz w:val="22"/>
          <w:szCs w:val="22"/>
        </w:rPr>
        <w:t>punto di riferimento chiave per i principali clienti europei</w:t>
      </w:r>
    </w:p>
    <w:p w14:paraId="10774B87" w14:textId="77777777" w:rsidR="00021BAC" w:rsidRPr="00706D35" w:rsidRDefault="00021BAC" w:rsidP="00117327">
      <w:pPr>
        <w:jc w:val="both"/>
        <w:rPr>
          <w:rFonts w:ascii="Calibri" w:hAnsi="Calibri" w:cs="Calibri"/>
          <w:b/>
          <w:sz w:val="28"/>
          <w:szCs w:val="28"/>
        </w:rPr>
      </w:pPr>
    </w:p>
    <w:p w14:paraId="42E623D8" w14:textId="5A939851" w:rsidR="002B089D" w:rsidRPr="00706D35" w:rsidRDefault="00DD7F45" w:rsidP="002B089D">
      <w:pPr>
        <w:jc w:val="both"/>
        <w:rPr>
          <w:rFonts w:ascii="Calibri" w:hAnsi="Calibri" w:cs="Calibri"/>
          <w:bCs/>
          <w:sz w:val="21"/>
          <w:szCs w:val="21"/>
        </w:rPr>
      </w:pPr>
      <w:r w:rsidRPr="00706D35">
        <w:rPr>
          <w:rFonts w:ascii="Calibri" w:hAnsi="Calibri" w:cs="Calibri"/>
          <w:bCs/>
          <w:i/>
          <w:iCs/>
          <w:sz w:val="21"/>
          <w:szCs w:val="21"/>
        </w:rPr>
        <w:t>Seregno</w:t>
      </w:r>
      <w:r w:rsidR="00EE0D7F" w:rsidRPr="00706D35">
        <w:rPr>
          <w:rFonts w:ascii="Calibri" w:hAnsi="Calibri" w:cs="Calibri"/>
          <w:bCs/>
          <w:i/>
          <w:iCs/>
          <w:sz w:val="21"/>
          <w:szCs w:val="21"/>
        </w:rPr>
        <w:t xml:space="preserve">, </w:t>
      </w:r>
      <w:r w:rsidRPr="00706D35">
        <w:rPr>
          <w:rFonts w:ascii="Calibri" w:hAnsi="Calibri" w:cs="Calibri"/>
          <w:bCs/>
          <w:i/>
          <w:iCs/>
          <w:sz w:val="21"/>
          <w:szCs w:val="21"/>
        </w:rPr>
        <w:t>Ital</w:t>
      </w:r>
      <w:r w:rsidR="00021BAC" w:rsidRPr="00706D35">
        <w:rPr>
          <w:rFonts w:ascii="Calibri" w:hAnsi="Calibri" w:cs="Calibri"/>
          <w:bCs/>
          <w:i/>
          <w:iCs/>
          <w:sz w:val="21"/>
          <w:szCs w:val="21"/>
        </w:rPr>
        <w:t>ia</w:t>
      </w:r>
      <w:r w:rsidRPr="00706D35">
        <w:rPr>
          <w:rFonts w:ascii="Calibri" w:hAnsi="Calibri" w:cs="Calibri"/>
          <w:bCs/>
          <w:i/>
          <w:iCs/>
          <w:sz w:val="21"/>
          <w:szCs w:val="21"/>
        </w:rPr>
        <w:t>,</w:t>
      </w:r>
      <w:r w:rsidR="004528FF" w:rsidRPr="00706D35">
        <w:rPr>
          <w:rFonts w:ascii="Calibri" w:hAnsi="Calibri" w:cs="Calibri"/>
          <w:bCs/>
          <w:i/>
          <w:iCs/>
          <w:sz w:val="21"/>
          <w:szCs w:val="21"/>
        </w:rPr>
        <w:t xml:space="preserve"> </w:t>
      </w:r>
      <w:r w:rsidR="0018258B" w:rsidRPr="00706D35">
        <w:rPr>
          <w:rFonts w:ascii="Calibri" w:hAnsi="Calibri" w:cs="Calibri"/>
          <w:bCs/>
          <w:i/>
          <w:iCs/>
          <w:sz w:val="21"/>
          <w:szCs w:val="21"/>
        </w:rPr>
        <w:t>19</w:t>
      </w:r>
      <w:r w:rsidR="00021BAC" w:rsidRPr="00706D35">
        <w:rPr>
          <w:rFonts w:ascii="Calibri" w:hAnsi="Calibri" w:cs="Calibri"/>
          <w:bCs/>
          <w:i/>
          <w:iCs/>
          <w:sz w:val="21"/>
          <w:szCs w:val="21"/>
        </w:rPr>
        <w:t xml:space="preserve"> febbraio </w:t>
      </w:r>
      <w:r w:rsidR="004528FF" w:rsidRPr="00706D35">
        <w:rPr>
          <w:rFonts w:ascii="Calibri" w:hAnsi="Calibri" w:cs="Calibri"/>
          <w:bCs/>
          <w:i/>
          <w:iCs/>
          <w:sz w:val="21"/>
          <w:szCs w:val="21"/>
        </w:rPr>
        <w:t>202</w:t>
      </w:r>
      <w:r w:rsidR="00480047" w:rsidRPr="00706D35">
        <w:rPr>
          <w:rFonts w:ascii="Calibri" w:hAnsi="Calibri" w:cs="Calibri"/>
          <w:bCs/>
          <w:i/>
          <w:iCs/>
          <w:sz w:val="21"/>
          <w:szCs w:val="21"/>
        </w:rPr>
        <w:t>6</w:t>
      </w:r>
      <w:r w:rsidR="004528FF" w:rsidRPr="00706D35">
        <w:rPr>
          <w:rFonts w:ascii="Calibri" w:hAnsi="Calibri" w:cs="Calibri"/>
          <w:bCs/>
          <w:sz w:val="21"/>
          <w:szCs w:val="21"/>
        </w:rPr>
        <w:t xml:space="preserve"> –</w:t>
      </w:r>
      <w:r w:rsidR="009C2039" w:rsidRPr="00706D35">
        <w:rPr>
          <w:rFonts w:ascii="Calibri" w:hAnsi="Calibri" w:cs="Calibri"/>
          <w:bCs/>
          <w:sz w:val="21"/>
          <w:szCs w:val="21"/>
        </w:rPr>
        <w:t xml:space="preserve"> </w:t>
      </w:r>
      <w:r w:rsidR="00150839" w:rsidRPr="00706D35">
        <w:rPr>
          <w:rFonts w:ascii="Calibri" w:hAnsi="Calibri" w:cs="Calibri"/>
          <w:b/>
          <w:sz w:val="21"/>
          <w:szCs w:val="21"/>
        </w:rPr>
        <w:t>BKT</w:t>
      </w:r>
      <w:r w:rsidR="00150839" w:rsidRPr="00706D35">
        <w:rPr>
          <w:rFonts w:ascii="Calibri" w:hAnsi="Calibri" w:cs="Calibri"/>
          <w:bCs/>
          <w:sz w:val="21"/>
          <w:szCs w:val="21"/>
        </w:rPr>
        <w:t xml:space="preserve">, </w:t>
      </w:r>
      <w:r w:rsidR="002B089D" w:rsidRPr="00706D35">
        <w:rPr>
          <w:rFonts w:ascii="Calibri" w:hAnsi="Calibri" w:cs="Calibri"/>
          <w:bCs/>
          <w:sz w:val="21"/>
          <w:szCs w:val="21"/>
        </w:rPr>
        <w:t xml:space="preserve">produttore leader </w:t>
      </w:r>
      <w:r w:rsidR="0032757D" w:rsidRPr="00706D35">
        <w:rPr>
          <w:rFonts w:ascii="Calibri" w:hAnsi="Calibri" w:cs="Calibri"/>
          <w:bCs/>
          <w:sz w:val="21"/>
          <w:szCs w:val="21"/>
        </w:rPr>
        <w:t xml:space="preserve">globale </w:t>
      </w:r>
      <w:r w:rsidR="002B089D" w:rsidRPr="00706D35">
        <w:rPr>
          <w:rFonts w:ascii="Calibri" w:hAnsi="Calibri" w:cs="Calibri"/>
          <w:bCs/>
          <w:sz w:val="21"/>
          <w:szCs w:val="21"/>
        </w:rPr>
        <w:t xml:space="preserve">nel settore </w:t>
      </w:r>
      <w:r w:rsidR="00E2639E" w:rsidRPr="00706D35">
        <w:rPr>
          <w:rFonts w:ascii="Calibri" w:hAnsi="Calibri" w:cs="Calibri"/>
          <w:bCs/>
          <w:sz w:val="21"/>
          <w:szCs w:val="21"/>
        </w:rPr>
        <w:t>degli</w:t>
      </w:r>
      <w:r w:rsidR="002B089D" w:rsidRPr="00706D35">
        <w:rPr>
          <w:rFonts w:ascii="Calibri" w:hAnsi="Calibri" w:cs="Calibri"/>
          <w:bCs/>
          <w:sz w:val="21"/>
          <w:szCs w:val="21"/>
        </w:rPr>
        <w:t xml:space="preserve"> pneumatici </w:t>
      </w:r>
      <w:r w:rsidR="002B089D" w:rsidRPr="00706D35">
        <w:rPr>
          <w:rFonts w:ascii="Calibri" w:hAnsi="Calibri" w:cs="Calibri"/>
          <w:bCs/>
          <w:i/>
          <w:iCs/>
          <w:sz w:val="21"/>
          <w:szCs w:val="21"/>
        </w:rPr>
        <w:t>Off-Highway</w:t>
      </w:r>
      <w:r w:rsidR="002B089D" w:rsidRPr="00706D35">
        <w:rPr>
          <w:rFonts w:ascii="Calibri" w:hAnsi="Calibri" w:cs="Calibri"/>
          <w:bCs/>
          <w:sz w:val="21"/>
          <w:szCs w:val="21"/>
        </w:rPr>
        <w:t xml:space="preserve">, compie un ulteriore passo verso la propria strategia di crescita 2030 </w:t>
      </w:r>
      <w:r w:rsidR="00653504" w:rsidRPr="00706D35">
        <w:rPr>
          <w:rFonts w:ascii="Calibri" w:hAnsi="Calibri" w:cs="Calibri"/>
          <w:bCs/>
          <w:sz w:val="21"/>
          <w:szCs w:val="21"/>
        </w:rPr>
        <w:t>attraverso la nomina di</w:t>
      </w:r>
      <w:r w:rsidR="002B089D" w:rsidRPr="00706D35">
        <w:rPr>
          <w:rFonts w:ascii="Calibri" w:hAnsi="Calibri" w:cs="Calibri"/>
          <w:bCs/>
          <w:sz w:val="21"/>
          <w:szCs w:val="21"/>
        </w:rPr>
        <w:t> </w:t>
      </w:r>
      <w:r w:rsidR="002B089D" w:rsidRPr="00706D35">
        <w:rPr>
          <w:rFonts w:ascii="Calibri" w:hAnsi="Calibri" w:cs="Calibri"/>
          <w:b/>
          <w:bCs/>
          <w:sz w:val="21"/>
          <w:szCs w:val="21"/>
        </w:rPr>
        <w:t xml:space="preserve">Henrik de Koning </w:t>
      </w:r>
      <w:r w:rsidR="00F54382" w:rsidRPr="00706D35">
        <w:rPr>
          <w:rFonts w:ascii="Calibri" w:hAnsi="Calibri" w:cs="Calibri"/>
          <w:b/>
          <w:bCs/>
          <w:sz w:val="21"/>
          <w:szCs w:val="21"/>
        </w:rPr>
        <w:t xml:space="preserve">in qualità di </w:t>
      </w:r>
      <w:r w:rsidR="002B089D" w:rsidRPr="00706D35">
        <w:rPr>
          <w:rFonts w:ascii="Calibri" w:hAnsi="Calibri" w:cs="Calibri"/>
          <w:b/>
          <w:bCs/>
          <w:sz w:val="21"/>
          <w:szCs w:val="21"/>
        </w:rPr>
        <w:t>Head OEM Europe &amp; Key Account di BKT Europe</w:t>
      </w:r>
      <w:r w:rsidR="002B089D" w:rsidRPr="00706D35">
        <w:rPr>
          <w:rFonts w:ascii="Calibri" w:hAnsi="Calibri" w:cs="Calibri"/>
          <w:bCs/>
          <w:sz w:val="21"/>
          <w:szCs w:val="21"/>
        </w:rPr>
        <w:t xml:space="preserve">. In questo ruolo, </w:t>
      </w:r>
      <w:r w:rsidR="00E4252A">
        <w:rPr>
          <w:rFonts w:ascii="Calibri" w:hAnsi="Calibri" w:cs="Calibri"/>
          <w:bCs/>
          <w:sz w:val="21"/>
          <w:szCs w:val="21"/>
        </w:rPr>
        <w:t>de Koning</w:t>
      </w:r>
      <w:r w:rsidR="00F54382" w:rsidRPr="00706D35">
        <w:rPr>
          <w:rFonts w:ascii="Calibri" w:hAnsi="Calibri" w:cs="Calibri"/>
          <w:bCs/>
          <w:sz w:val="21"/>
          <w:szCs w:val="21"/>
        </w:rPr>
        <w:t xml:space="preserve"> </w:t>
      </w:r>
      <w:r w:rsidR="002B089D" w:rsidRPr="00706D35">
        <w:rPr>
          <w:rFonts w:ascii="Calibri" w:hAnsi="Calibri" w:cs="Calibri"/>
          <w:bCs/>
          <w:sz w:val="21"/>
          <w:szCs w:val="21"/>
        </w:rPr>
        <w:t xml:space="preserve">rafforzerà la presenza strategica di BKT nel mercato OE e svolgerà un ruolo chiave nel portare le relazioni con i clienti a un </w:t>
      </w:r>
      <w:r w:rsidR="00D10D66">
        <w:rPr>
          <w:rFonts w:ascii="Calibri" w:hAnsi="Calibri" w:cs="Calibri"/>
          <w:bCs/>
          <w:sz w:val="21"/>
          <w:szCs w:val="21"/>
        </w:rPr>
        <w:t xml:space="preserve">nuovo </w:t>
      </w:r>
      <w:r w:rsidR="002B089D" w:rsidRPr="00706D35">
        <w:rPr>
          <w:rFonts w:ascii="Calibri" w:hAnsi="Calibri" w:cs="Calibri"/>
          <w:bCs/>
          <w:sz w:val="21"/>
          <w:szCs w:val="21"/>
        </w:rPr>
        <w:t>livello.</w:t>
      </w:r>
    </w:p>
    <w:p w14:paraId="34BF9DFD" w14:textId="77777777" w:rsidR="002B089D" w:rsidRPr="00706D35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</w:p>
    <w:p w14:paraId="11F9DEFA" w14:textId="016107B1" w:rsidR="002B089D" w:rsidRPr="00706D35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  <w:r w:rsidRPr="002B089D">
        <w:rPr>
          <w:rFonts w:ascii="Calibri" w:hAnsi="Calibri" w:cs="Calibri"/>
          <w:bCs/>
          <w:sz w:val="21"/>
          <w:szCs w:val="21"/>
        </w:rPr>
        <w:t xml:space="preserve">Con oltre 25 anni di esperienza nel settore </w:t>
      </w:r>
      <w:r w:rsidR="006F641E" w:rsidRPr="00706D35">
        <w:rPr>
          <w:rFonts w:ascii="Calibri" w:hAnsi="Calibri" w:cs="Calibri"/>
          <w:bCs/>
          <w:sz w:val="21"/>
          <w:szCs w:val="21"/>
        </w:rPr>
        <w:t>degli</w:t>
      </w:r>
      <w:r w:rsidRPr="002B089D">
        <w:rPr>
          <w:rFonts w:ascii="Calibri" w:hAnsi="Calibri" w:cs="Calibri"/>
          <w:bCs/>
          <w:sz w:val="21"/>
          <w:szCs w:val="21"/>
        </w:rPr>
        <w:t xml:space="preserve"> pneumatici Off-Highway presso </w:t>
      </w:r>
      <w:r w:rsidR="008A3C4A" w:rsidRPr="00706D35">
        <w:rPr>
          <w:rFonts w:ascii="Calibri" w:hAnsi="Calibri" w:cs="Calibri"/>
          <w:bCs/>
          <w:sz w:val="21"/>
          <w:szCs w:val="21"/>
        </w:rPr>
        <w:t xml:space="preserve">le </w:t>
      </w:r>
      <w:r w:rsidR="004030A1" w:rsidRPr="00706D35">
        <w:rPr>
          <w:rFonts w:ascii="Calibri" w:hAnsi="Calibri" w:cs="Calibri"/>
          <w:bCs/>
          <w:sz w:val="21"/>
          <w:szCs w:val="21"/>
        </w:rPr>
        <w:t xml:space="preserve">principali </w:t>
      </w:r>
      <w:r w:rsidR="004030A1" w:rsidRPr="002B089D">
        <w:rPr>
          <w:rFonts w:ascii="Calibri" w:hAnsi="Calibri" w:cs="Calibri"/>
          <w:bCs/>
          <w:sz w:val="21"/>
          <w:szCs w:val="21"/>
        </w:rPr>
        <w:t>aziende</w:t>
      </w:r>
      <w:r w:rsidRPr="002B089D">
        <w:rPr>
          <w:rFonts w:ascii="Calibri" w:hAnsi="Calibri" w:cs="Calibri"/>
          <w:bCs/>
          <w:sz w:val="21"/>
          <w:szCs w:val="21"/>
        </w:rPr>
        <w:t xml:space="preserve"> del comparto e una profonda conoscenza del segmento agricolo, Henrik de Koning </w:t>
      </w:r>
      <w:r w:rsidR="00D740BB" w:rsidRPr="00706D35">
        <w:rPr>
          <w:rFonts w:ascii="Calibri" w:hAnsi="Calibri" w:cs="Calibri"/>
          <w:bCs/>
          <w:sz w:val="21"/>
          <w:szCs w:val="21"/>
        </w:rPr>
        <w:t>si unisce</w:t>
      </w:r>
      <w:r w:rsidRPr="002B089D">
        <w:rPr>
          <w:rFonts w:ascii="Calibri" w:hAnsi="Calibri" w:cs="Calibri"/>
          <w:bCs/>
          <w:sz w:val="21"/>
          <w:szCs w:val="21"/>
        </w:rPr>
        <w:t xml:space="preserve"> ora </w:t>
      </w:r>
      <w:r w:rsidR="00D740BB" w:rsidRPr="00706D35">
        <w:rPr>
          <w:rFonts w:ascii="Calibri" w:hAnsi="Calibri" w:cs="Calibri"/>
          <w:bCs/>
          <w:sz w:val="21"/>
          <w:szCs w:val="21"/>
        </w:rPr>
        <w:t xml:space="preserve">a </w:t>
      </w:r>
      <w:r w:rsidRPr="002B089D">
        <w:rPr>
          <w:rFonts w:ascii="Calibri" w:hAnsi="Calibri" w:cs="Calibri"/>
          <w:bCs/>
          <w:sz w:val="21"/>
          <w:szCs w:val="21"/>
        </w:rPr>
        <w:t>BKT per guidare l'espansione del Gruppo nel canale europeo</w:t>
      </w:r>
      <w:r w:rsidR="00D740BB" w:rsidRPr="00706D35">
        <w:rPr>
          <w:rFonts w:ascii="Calibri" w:hAnsi="Calibri" w:cs="Calibri"/>
          <w:bCs/>
          <w:sz w:val="21"/>
          <w:szCs w:val="21"/>
        </w:rPr>
        <w:t xml:space="preserve"> del primo equipaggiamento</w:t>
      </w:r>
      <w:r w:rsidRPr="002B089D">
        <w:rPr>
          <w:rFonts w:ascii="Calibri" w:hAnsi="Calibri" w:cs="Calibri"/>
          <w:bCs/>
          <w:sz w:val="21"/>
          <w:szCs w:val="21"/>
        </w:rPr>
        <w:t xml:space="preserve">. Inoltre, la sua </w:t>
      </w:r>
      <w:r w:rsidR="00B17CD1" w:rsidRPr="00706D35">
        <w:rPr>
          <w:rFonts w:ascii="Calibri" w:hAnsi="Calibri" w:cs="Calibri"/>
          <w:bCs/>
          <w:sz w:val="21"/>
          <w:szCs w:val="21"/>
        </w:rPr>
        <w:t xml:space="preserve">vasta </w:t>
      </w:r>
      <w:r w:rsidRPr="002B089D">
        <w:rPr>
          <w:rFonts w:ascii="Calibri" w:hAnsi="Calibri" w:cs="Calibri"/>
          <w:bCs/>
          <w:sz w:val="21"/>
          <w:szCs w:val="21"/>
        </w:rPr>
        <w:t xml:space="preserve">conoscenza </w:t>
      </w:r>
      <w:r w:rsidR="00B17CD1" w:rsidRPr="00706D35">
        <w:rPr>
          <w:rFonts w:ascii="Calibri" w:hAnsi="Calibri" w:cs="Calibri"/>
          <w:bCs/>
          <w:sz w:val="21"/>
          <w:szCs w:val="21"/>
        </w:rPr>
        <w:t xml:space="preserve">degli </w:t>
      </w:r>
      <w:r w:rsidRPr="002B089D">
        <w:rPr>
          <w:rFonts w:ascii="Calibri" w:hAnsi="Calibri" w:cs="Calibri"/>
          <w:bCs/>
          <w:sz w:val="21"/>
          <w:szCs w:val="21"/>
        </w:rPr>
        <w:t>pneumatici agricoli e OTR sarà determinante nel supportare la continua evoluzione del mercato e nel fornire un approccio su misura alle richieste dei clienti.</w:t>
      </w:r>
    </w:p>
    <w:p w14:paraId="08E4FF11" w14:textId="77777777" w:rsidR="002B089D" w:rsidRPr="002B089D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</w:p>
    <w:p w14:paraId="39EBD791" w14:textId="5FF9FD88" w:rsidR="002B089D" w:rsidRPr="00706D35" w:rsidRDefault="002B089D" w:rsidP="002B089D">
      <w:pPr>
        <w:jc w:val="both"/>
        <w:rPr>
          <w:rFonts w:ascii="Calibri" w:hAnsi="Calibri" w:cs="Calibri"/>
          <w:bCs/>
          <w:i/>
          <w:iCs/>
          <w:sz w:val="21"/>
          <w:szCs w:val="21"/>
        </w:rPr>
      </w:pPr>
      <w:r w:rsidRPr="002B089D">
        <w:rPr>
          <w:rFonts w:ascii="Calibri" w:hAnsi="Calibri" w:cs="Calibri"/>
          <w:bCs/>
          <w:sz w:val="21"/>
          <w:szCs w:val="21"/>
        </w:rPr>
        <w:t>«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 xml:space="preserve">Sono lieto di entrare a far parte di BKT in questa fase </w:t>
      </w:r>
      <w:r w:rsidR="00747512" w:rsidRPr="002B089D">
        <w:rPr>
          <w:rFonts w:ascii="Calibri" w:hAnsi="Calibri" w:cs="Calibri"/>
          <w:bCs/>
          <w:i/>
          <w:iCs/>
          <w:sz w:val="21"/>
          <w:szCs w:val="21"/>
        </w:rPr>
        <w:t xml:space="preserve">entusiasmante 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 xml:space="preserve">del suo percorso. Sono </w:t>
      </w:r>
      <w:r w:rsidR="002C1E6F" w:rsidRPr="00706D35">
        <w:rPr>
          <w:rFonts w:ascii="Calibri" w:hAnsi="Calibri" w:cs="Calibri"/>
          <w:bCs/>
          <w:i/>
          <w:iCs/>
          <w:sz w:val="21"/>
          <w:szCs w:val="21"/>
        </w:rPr>
        <w:t>molto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 xml:space="preserve"> colpito </w:t>
      </w:r>
      <w:r w:rsidR="005F076B" w:rsidRPr="00706D35">
        <w:rPr>
          <w:rFonts w:ascii="Calibri" w:hAnsi="Calibri" w:cs="Calibri"/>
          <w:bCs/>
          <w:i/>
          <w:iCs/>
          <w:sz w:val="21"/>
          <w:szCs w:val="21"/>
        </w:rPr>
        <w:t xml:space="preserve">dal cammino 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 xml:space="preserve">che BKT ha </w:t>
      </w:r>
      <w:r w:rsidR="005F076B" w:rsidRPr="00706D35">
        <w:rPr>
          <w:rFonts w:ascii="Calibri" w:hAnsi="Calibri" w:cs="Calibri"/>
          <w:bCs/>
          <w:i/>
          <w:iCs/>
          <w:sz w:val="21"/>
          <w:szCs w:val="21"/>
        </w:rPr>
        <w:t xml:space="preserve">intrapreso 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 xml:space="preserve">finora e </w:t>
      </w:r>
      <w:r w:rsidR="005F076B" w:rsidRPr="00706D35">
        <w:rPr>
          <w:rFonts w:ascii="Calibri" w:hAnsi="Calibri" w:cs="Calibri"/>
          <w:bCs/>
          <w:i/>
          <w:iCs/>
          <w:sz w:val="21"/>
          <w:szCs w:val="21"/>
        </w:rPr>
        <w:t xml:space="preserve">sono 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>onorato dall'opportunità di contribuire alla sua Growth Vision 2030</w:t>
      </w:r>
      <w:r w:rsidRPr="002B089D">
        <w:rPr>
          <w:rFonts w:ascii="Calibri" w:hAnsi="Calibri" w:cs="Calibri"/>
          <w:bCs/>
          <w:sz w:val="21"/>
          <w:szCs w:val="21"/>
        </w:rPr>
        <w:t>» — dichiara </w:t>
      </w:r>
      <w:r w:rsidRPr="002B089D">
        <w:rPr>
          <w:rFonts w:ascii="Calibri" w:hAnsi="Calibri" w:cs="Calibri"/>
          <w:b/>
          <w:bCs/>
          <w:sz w:val="21"/>
          <w:szCs w:val="21"/>
        </w:rPr>
        <w:t>Henrik de Koning, Head OEM Europe &amp; Key Account, BKT Europe</w:t>
      </w:r>
      <w:r w:rsidRPr="002B089D">
        <w:rPr>
          <w:rFonts w:ascii="Calibri" w:hAnsi="Calibri" w:cs="Calibri"/>
          <w:bCs/>
          <w:sz w:val="21"/>
          <w:szCs w:val="21"/>
        </w:rPr>
        <w:t>. «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 xml:space="preserve">Insieme al team </w:t>
      </w:r>
      <w:r w:rsidR="009457F6" w:rsidRPr="00706D35">
        <w:rPr>
          <w:rFonts w:ascii="Calibri" w:hAnsi="Calibri" w:cs="Calibri"/>
          <w:bCs/>
          <w:i/>
          <w:iCs/>
          <w:sz w:val="21"/>
          <w:szCs w:val="21"/>
        </w:rPr>
        <w:t>esp</w:t>
      </w:r>
      <w:r w:rsidR="00467E63" w:rsidRPr="00706D35">
        <w:rPr>
          <w:rFonts w:ascii="Calibri" w:hAnsi="Calibri" w:cs="Calibri"/>
          <w:bCs/>
          <w:i/>
          <w:iCs/>
          <w:sz w:val="21"/>
          <w:szCs w:val="21"/>
        </w:rPr>
        <w:t>e</w:t>
      </w:r>
      <w:r w:rsidR="009457F6" w:rsidRPr="00706D35">
        <w:rPr>
          <w:rFonts w:ascii="Calibri" w:hAnsi="Calibri" w:cs="Calibri"/>
          <w:bCs/>
          <w:i/>
          <w:iCs/>
          <w:sz w:val="21"/>
          <w:szCs w:val="21"/>
        </w:rPr>
        <w:t xml:space="preserve">rto di 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>BKT e ai nostri partner</w:t>
      </w:r>
      <w:r w:rsidR="009457F6" w:rsidRPr="00706D35">
        <w:rPr>
          <w:rFonts w:ascii="Calibri" w:hAnsi="Calibri" w:cs="Calibri"/>
          <w:bCs/>
          <w:i/>
          <w:iCs/>
          <w:sz w:val="21"/>
          <w:szCs w:val="21"/>
        </w:rPr>
        <w:t xml:space="preserve"> di fiducia</w:t>
      </w:r>
      <w:r w:rsidRPr="002B089D">
        <w:rPr>
          <w:rFonts w:ascii="Calibri" w:hAnsi="Calibri" w:cs="Calibri"/>
          <w:bCs/>
          <w:i/>
          <w:iCs/>
          <w:sz w:val="21"/>
          <w:szCs w:val="21"/>
        </w:rPr>
        <w:t>, non vedo l'ora di rafforzare, consolidare ed espandere ulteriormente la nostra presenza nei mercati chiave europei, aprendo al contempo la strada a nuove opportunità di business».</w:t>
      </w:r>
    </w:p>
    <w:p w14:paraId="7E1F0919" w14:textId="77777777" w:rsidR="002B089D" w:rsidRPr="002B089D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</w:p>
    <w:p w14:paraId="12EEFD41" w14:textId="074BE455" w:rsidR="002B089D" w:rsidRPr="00706D35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  <w:r w:rsidRPr="002B089D">
        <w:rPr>
          <w:rFonts w:ascii="Calibri" w:hAnsi="Calibri" w:cs="Calibri"/>
          <w:bCs/>
          <w:sz w:val="21"/>
          <w:szCs w:val="21"/>
        </w:rPr>
        <w:t xml:space="preserve">In questo processo, de Koning </w:t>
      </w:r>
      <w:r w:rsidR="0092388D" w:rsidRPr="00706D35">
        <w:rPr>
          <w:rFonts w:ascii="Calibri" w:hAnsi="Calibri" w:cs="Calibri"/>
          <w:bCs/>
          <w:sz w:val="21"/>
          <w:szCs w:val="21"/>
        </w:rPr>
        <w:t>farà leva sul</w:t>
      </w:r>
      <w:r w:rsidRPr="002B089D">
        <w:rPr>
          <w:rFonts w:ascii="Calibri" w:hAnsi="Calibri" w:cs="Calibri"/>
          <w:bCs/>
          <w:sz w:val="21"/>
          <w:szCs w:val="21"/>
        </w:rPr>
        <w:t xml:space="preserve">l'ampio portfolio di prodotti BKT nel settore </w:t>
      </w:r>
      <w:r w:rsidR="00A914CB" w:rsidRPr="00706D35">
        <w:rPr>
          <w:rFonts w:ascii="Calibri" w:hAnsi="Calibri" w:cs="Calibri"/>
          <w:bCs/>
          <w:sz w:val="21"/>
          <w:szCs w:val="21"/>
        </w:rPr>
        <w:t>degli</w:t>
      </w:r>
      <w:r w:rsidRPr="002B089D">
        <w:rPr>
          <w:rFonts w:ascii="Calibri" w:hAnsi="Calibri" w:cs="Calibri"/>
          <w:bCs/>
          <w:sz w:val="21"/>
          <w:szCs w:val="21"/>
        </w:rPr>
        <w:t xml:space="preserve"> pneumatici agricoli e OTR, </w:t>
      </w:r>
      <w:r w:rsidR="007D6521">
        <w:rPr>
          <w:rFonts w:ascii="Calibri" w:hAnsi="Calibri" w:cs="Calibri"/>
          <w:bCs/>
          <w:sz w:val="21"/>
          <w:szCs w:val="21"/>
        </w:rPr>
        <w:t>accrescendo la cons</w:t>
      </w:r>
      <w:r w:rsidR="00AB1F15">
        <w:rPr>
          <w:rFonts w:ascii="Calibri" w:hAnsi="Calibri" w:cs="Calibri"/>
          <w:bCs/>
          <w:sz w:val="21"/>
          <w:szCs w:val="21"/>
        </w:rPr>
        <w:t>apevolezza a</w:t>
      </w:r>
      <w:r w:rsidRPr="002B089D">
        <w:rPr>
          <w:rFonts w:ascii="Calibri" w:hAnsi="Calibri" w:cs="Calibri"/>
          <w:bCs/>
          <w:sz w:val="21"/>
          <w:szCs w:val="21"/>
        </w:rPr>
        <w:t xml:space="preserve">gli impianti produttivi all'avanguardia, supportato da una rete globale di </w:t>
      </w:r>
      <w:r w:rsidR="009A06D2" w:rsidRPr="00706D35">
        <w:rPr>
          <w:rFonts w:ascii="Calibri" w:hAnsi="Calibri" w:cs="Calibri"/>
          <w:bCs/>
          <w:sz w:val="21"/>
          <w:szCs w:val="21"/>
        </w:rPr>
        <w:t>rivenditori</w:t>
      </w:r>
      <w:r w:rsidRPr="002B089D">
        <w:rPr>
          <w:rFonts w:ascii="Calibri" w:hAnsi="Calibri" w:cs="Calibri"/>
          <w:bCs/>
          <w:sz w:val="21"/>
          <w:szCs w:val="21"/>
        </w:rPr>
        <w:t xml:space="preserve"> dedicati e di partner </w:t>
      </w:r>
      <w:r w:rsidR="00DF4FE4" w:rsidRPr="00706D35">
        <w:rPr>
          <w:rFonts w:ascii="Calibri" w:hAnsi="Calibri" w:cs="Calibri"/>
          <w:bCs/>
          <w:sz w:val="21"/>
          <w:szCs w:val="21"/>
        </w:rPr>
        <w:t>di distribuzione</w:t>
      </w:r>
      <w:r w:rsidRPr="002B089D">
        <w:rPr>
          <w:rFonts w:ascii="Calibri" w:hAnsi="Calibri" w:cs="Calibri"/>
          <w:bCs/>
          <w:sz w:val="21"/>
          <w:szCs w:val="21"/>
        </w:rPr>
        <w:t xml:space="preserve"> di </w:t>
      </w:r>
      <w:r w:rsidR="006E1B33" w:rsidRPr="00706D35">
        <w:rPr>
          <w:rFonts w:ascii="Calibri" w:hAnsi="Calibri" w:cs="Calibri"/>
          <w:bCs/>
          <w:sz w:val="21"/>
          <w:szCs w:val="21"/>
        </w:rPr>
        <w:t>lunga data</w:t>
      </w:r>
      <w:r w:rsidRPr="002B089D">
        <w:rPr>
          <w:rFonts w:ascii="Calibri" w:hAnsi="Calibri" w:cs="Calibri"/>
          <w:bCs/>
          <w:sz w:val="21"/>
          <w:szCs w:val="21"/>
        </w:rPr>
        <w:t xml:space="preserve">. Insieme a tutte le competenze interne, questi punti di forza collocano BKT in una posizione di rilievo tra i player più </w:t>
      </w:r>
      <w:r w:rsidR="007E30FC" w:rsidRPr="00706D35">
        <w:rPr>
          <w:rFonts w:ascii="Calibri" w:hAnsi="Calibri" w:cs="Calibri"/>
          <w:bCs/>
          <w:sz w:val="21"/>
          <w:szCs w:val="21"/>
        </w:rPr>
        <w:t>importanti</w:t>
      </w:r>
      <w:r w:rsidRPr="002B089D">
        <w:rPr>
          <w:rFonts w:ascii="Calibri" w:hAnsi="Calibri" w:cs="Calibri"/>
          <w:bCs/>
          <w:sz w:val="21"/>
          <w:szCs w:val="21"/>
        </w:rPr>
        <w:t xml:space="preserve"> del settore </w:t>
      </w:r>
      <w:r w:rsidR="007E30FC" w:rsidRPr="00706D35">
        <w:rPr>
          <w:rFonts w:ascii="Calibri" w:hAnsi="Calibri" w:cs="Calibri"/>
          <w:bCs/>
          <w:sz w:val="21"/>
          <w:szCs w:val="21"/>
        </w:rPr>
        <w:t xml:space="preserve">degli </w:t>
      </w:r>
      <w:r w:rsidRPr="002B089D">
        <w:rPr>
          <w:rFonts w:ascii="Calibri" w:hAnsi="Calibri" w:cs="Calibri"/>
          <w:bCs/>
          <w:sz w:val="21"/>
          <w:szCs w:val="21"/>
        </w:rPr>
        <w:t>pneumatici, come partner preferenziale per gli OEM.</w:t>
      </w:r>
    </w:p>
    <w:p w14:paraId="583FD7F7" w14:textId="77777777" w:rsidR="002B089D" w:rsidRPr="002B089D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</w:p>
    <w:p w14:paraId="162553F1" w14:textId="3AC9665C" w:rsidR="002B089D" w:rsidRPr="00706D35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  <w:r w:rsidRPr="002B089D">
        <w:rPr>
          <w:rFonts w:ascii="Calibri" w:hAnsi="Calibri" w:cs="Calibri"/>
          <w:bCs/>
          <w:sz w:val="21"/>
          <w:szCs w:val="21"/>
        </w:rPr>
        <w:t xml:space="preserve">Questa nomina </w:t>
      </w:r>
      <w:r w:rsidR="009C2D0D" w:rsidRPr="00706D35">
        <w:rPr>
          <w:rFonts w:ascii="Calibri" w:hAnsi="Calibri" w:cs="Calibri"/>
          <w:bCs/>
          <w:sz w:val="21"/>
          <w:szCs w:val="21"/>
        </w:rPr>
        <w:t>rappresenta</w:t>
      </w:r>
      <w:r w:rsidRPr="002B089D">
        <w:rPr>
          <w:rFonts w:ascii="Calibri" w:hAnsi="Calibri" w:cs="Calibri"/>
          <w:bCs/>
          <w:sz w:val="21"/>
          <w:szCs w:val="21"/>
        </w:rPr>
        <w:t xml:space="preserve"> un ulteriore passo in avanti nella strategia a lungo termine di BKT</w:t>
      </w:r>
      <w:r w:rsidR="003A2533" w:rsidRPr="00706D35">
        <w:rPr>
          <w:rFonts w:ascii="Calibri" w:hAnsi="Calibri" w:cs="Calibri"/>
          <w:bCs/>
          <w:sz w:val="21"/>
          <w:szCs w:val="21"/>
        </w:rPr>
        <w:t xml:space="preserve">, volta a </w:t>
      </w:r>
      <w:r w:rsidR="00474FFD" w:rsidRPr="00706D35">
        <w:rPr>
          <w:rFonts w:ascii="Calibri" w:hAnsi="Calibri" w:cs="Calibri"/>
          <w:bCs/>
          <w:sz w:val="21"/>
          <w:szCs w:val="21"/>
        </w:rPr>
        <w:t xml:space="preserve">espandere </w:t>
      </w:r>
      <w:r w:rsidRPr="002B089D">
        <w:rPr>
          <w:rFonts w:ascii="Calibri" w:hAnsi="Calibri" w:cs="Calibri"/>
          <w:bCs/>
          <w:sz w:val="21"/>
          <w:szCs w:val="21"/>
        </w:rPr>
        <w:t xml:space="preserve">la propria presenza nel segmento OEM e </w:t>
      </w:r>
      <w:r w:rsidR="00AE2051" w:rsidRPr="00706D35">
        <w:rPr>
          <w:rFonts w:ascii="Calibri" w:hAnsi="Calibri" w:cs="Calibri"/>
          <w:bCs/>
          <w:sz w:val="21"/>
          <w:szCs w:val="21"/>
        </w:rPr>
        <w:t xml:space="preserve">a </w:t>
      </w:r>
      <w:r w:rsidRPr="002B089D">
        <w:rPr>
          <w:rFonts w:ascii="Calibri" w:hAnsi="Calibri" w:cs="Calibri"/>
          <w:bCs/>
          <w:sz w:val="21"/>
          <w:szCs w:val="21"/>
        </w:rPr>
        <w:t>rafforzare il proprio impegno verso l'innovazione, la qualità e la centralità del cliente nei mercati globali.</w:t>
      </w:r>
    </w:p>
    <w:p w14:paraId="3FF1198B" w14:textId="77777777" w:rsidR="002B089D" w:rsidRPr="002B089D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</w:p>
    <w:p w14:paraId="311210C1" w14:textId="7AFD6B67" w:rsidR="002B089D" w:rsidRPr="002B089D" w:rsidRDefault="002B089D" w:rsidP="002B089D">
      <w:pPr>
        <w:jc w:val="both"/>
        <w:rPr>
          <w:rFonts w:ascii="Calibri" w:hAnsi="Calibri" w:cs="Calibri"/>
          <w:bCs/>
          <w:sz w:val="21"/>
          <w:szCs w:val="21"/>
        </w:rPr>
      </w:pPr>
      <w:r w:rsidRPr="002B089D">
        <w:rPr>
          <w:rFonts w:ascii="Calibri" w:hAnsi="Calibri" w:cs="Calibri"/>
          <w:bCs/>
          <w:sz w:val="21"/>
          <w:szCs w:val="21"/>
        </w:rPr>
        <w:t xml:space="preserve">Henrik de Koning </w:t>
      </w:r>
      <w:r w:rsidR="000F4C86">
        <w:rPr>
          <w:rFonts w:ascii="Calibri" w:hAnsi="Calibri" w:cs="Calibri"/>
          <w:bCs/>
          <w:sz w:val="21"/>
          <w:szCs w:val="21"/>
        </w:rPr>
        <w:t xml:space="preserve">riporterà </w:t>
      </w:r>
      <w:r w:rsidRPr="002B089D">
        <w:rPr>
          <w:rFonts w:ascii="Calibri" w:hAnsi="Calibri" w:cs="Calibri"/>
          <w:bCs/>
          <w:sz w:val="21"/>
          <w:szCs w:val="21"/>
        </w:rPr>
        <w:t>a Lucia Salmaso, Managing Director di BKT Europe.</w:t>
      </w:r>
    </w:p>
    <w:p w14:paraId="78C35BE1" w14:textId="1D198B8A" w:rsidR="00193BE3" w:rsidRPr="00706D35" w:rsidRDefault="00193BE3" w:rsidP="002B089D">
      <w:pPr>
        <w:jc w:val="both"/>
        <w:rPr>
          <w:rStyle w:val="eop"/>
          <w:rFonts w:asciiTheme="minorHAnsi" w:hAnsiTheme="minorHAnsi" w:cstheme="minorHAnsi"/>
          <w:iCs/>
          <w:sz w:val="21"/>
          <w:szCs w:val="21"/>
        </w:rPr>
      </w:pPr>
    </w:p>
    <w:p w14:paraId="5999890E" w14:textId="77777777" w:rsidR="00064DF6" w:rsidRPr="00064DF6" w:rsidRDefault="00064DF6" w:rsidP="00064DF6">
      <w:pPr>
        <w:ind w:right="-1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064DF6">
        <w:rPr>
          <w:rFonts w:ascii="Calibri" w:eastAsia="Times New Roman" w:hAnsi="Calibri" w:cs="Calibri"/>
          <w:i/>
          <w:iCs/>
          <w:color w:val="000000"/>
          <w:sz w:val="18"/>
          <w:szCs w:val="18"/>
        </w:rPr>
        <w:t xml:space="preserve">Join the BKT press room: </w:t>
      </w:r>
      <w:hyperlink r:id="rId11" w:history="1">
        <w:r w:rsidRPr="00064DF6">
          <w:rPr>
            <w:rFonts w:ascii="Calibri" w:eastAsia="Times New Roman" w:hAnsi="Calibri" w:cs="Calibri"/>
            <w:i/>
            <w:iCs/>
            <w:color w:val="0000FF"/>
            <w:sz w:val="18"/>
            <w:szCs w:val="18"/>
            <w:u w:val="single"/>
          </w:rPr>
          <w:t>www.bkt-tires.com/ww/en/press-room</w:t>
        </w:r>
      </w:hyperlink>
      <w:r w:rsidRPr="00064DF6">
        <w:rPr>
          <w:rFonts w:ascii="Calibri" w:eastAsia="Times New Roman" w:hAnsi="Calibri" w:cs="Calibri"/>
        </w:rPr>
        <w:t> </w:t>
      </w:r>
      <w:r w:rsidRPr="00064DF6">
        <w:rPr>
          <w:rFonts w:ascii="Calibri" w:eastAsia="Times New Roman" w:hAnsi="Calibri" w:cs="Calibri"/>
          <w:color w:val="000000"/>
          <w:sz w:val="18"/>
          <w:szCs w:val="18"/>
        </w:rPr>
        <w:t> </w:t>
      </w:r>
    </w:p>
    <w:p w14:paraId="722BB526" w14:textId="77777777" w:rsidR="00064DF6" w:rsidRPr="00064DF6" w:rsidRDefault="00064DF6" w:rsidP="00064DF6">
      <w:pPr>
        <w:ind w:right="-1"/>
        <w:jc w:val="both"/>
        <w:rPr>
          <w:rFonts w:ascii="Calibri" w:eastAsia="Times New Roman" w:hAnsi="Calibri" w:cs="Calibri"/>
          <w:lang w:eastAsia="ja-JP"/>
        </w:rPr>
      </w:pPr>
    </w:p>
    <w:p w14:paraId="11D1758F" w14:textId="77777777" w:rsidR="00064DF6" w:rsidRPr="00064DF6" w:rsidRDefault="00064DF6" w:rsidP="00064DF6">
      <w:pPr>
        <w:ind w:right="-1"/>
        <w:jc w:val="both"/>
        <w:rPr>
          <w:rFonts w:ascii="Calibri" w:eastAsia="Times New Roman" w:hAnsi="Calibri" w:cs="Times New Roman"/>
          <w:b/>
          <w:i/>
          <w:sz w:val="18"/>
          <w:szCs w:val="18"/>
        </w:rPr>
      </w:pPr>
      <w:r w:rsidRPr="00064DF6">
        <w:rPr>
          <w:rFonts w:ascii="Calibri" w:eastAsia="Times New Roman" w:hAnsi="Calibri" w:cs="Times New Roman"/>
          <w:b/>
          <w:i/>
          <w:sz w:val="18"/>
          <w:szCs w:val="18"/>
        </w:rPr>
        <w:t>About BKT:</w:t>
      </w:r>
    </w:p>
    <w:p w14:paraId="2B97A114" w14:textId="77777777" w:rsidR="00064DF6" w:rsidRPr="00064DF6" w:rsidRDefault="00064DF6" w:rsidP="00064DF6">
      <w:pPr>
        <w:ind w:right="-1"/>
        <w:jc w:val="both"/>
        <w:rPr>
          <w:rFonts w:ascii="Calibri" w:eastAsia="Times New Roman" w:hAnsi="Calibri" w:cs="FrutigerLTStd-Roman"/>
          <w:i/>
          <w:sz w:val="18"/>
          <w:szCs w:val="18"/>
        </w:rPr>
      </w:pPr>
      <w:r w:rsidRPr="00064DF6">
        <w:rPr>
          <w:rFonts w:ascii="Calibri" w:eastAsia="Times New Roman" w:hAnsi="Calibri" w:cs="FrutigerLTStd-Roman"/>
          <w:i/>
          <w:sz w:val="18"/>
          <w:szCs w:val="18"/>
        </w:rPr>
        <w:t xml:space="preserve">Balkrishna Industries Ltd. (BKT) is an India-based tire manufacturer. The BKT group offers a large and always updated production range of Off-Highway tires specially designed for vehicles in the agricultural, industrial, earthmoving, mining, ATV and gardening sectors. BKT’s innovative solutions designed for the most differing </w:t>
      </w:r>
      <w:r w:rsidRPr="00064DF6">
        <w:rPr>
          <w:rFonts w:ascii="Calibri" w:eastAsia="Times New Roman" w:hAnsi="Calibri" w:cs="FrutigerLTStd-Roman"/>
          <w:i/>
          <w:sz w:val="18"/>
          <w:szCs w:val="18"/>
        </w:rPr>
        <w:lastRenderedPageBreak/>
        <w:t>user needs include more than 3</w:t>
      </w:r>
      <w:r w:rsidRPr="00064DF6">
        <w:rPr>
          <w:rFonts w:ascii="Calibri" w:eastAsia="Times New Roman" w:hAnsi="Calibri" w:cs="Times New Roman"/>
          <w:i/>
          <w:iCs/>
          <w:sz w:val="18"/>
          <w:szCs w:val="18"/>
        </w:rPr>
        <w:t xml:space="preserve">,600 </w:t>
      </w:r>
      <w:r w:rsidRPr="00064DF6">
        <w:rPr>
          <w:rFonts w:ascii="Calibri" w:eastAsia="Times New Roman" w:hAnsi="Calibri" w:cs="FrutigerLTStd-Roman"/>
          <w:i/>
          <w:sz w:val="18"/>
          <w:szCs w:val="18"/>
        </w:rPr>
        <w:t xml:space="preserve">products sold in over 163 countries worldwide. Visit the website </w:t>
      </w:r>
      <w:hyperlink r:id="rId12" w:history="1">
        <w:r w:rsidRPr="00064DF6">
          <w:rPr>
            <w:rFonts w:ascii="Calibri" w:eastAsia="Times New Roman" w:hAnsi="Calibri" w:cs="Times New Roman"/>
            <w:i/>
            <w:color w:val="0000FF"/>
            <w:sz w:val="18"/>
            <w:szCs w:val="18"/>
            <w:u w:val="single"/>
          </w:rPr>
          <w:t>www.bkt-tires.com</w:t>
        </w:r>
      </w:hyperlink>
      <w:r w:rsidRPr="00064DF6">
        <w:rPr>
          <w:rFonts w:ascii="Calibri" w:eastAsia="Times New Roman" w:hAnsi="Calibri" w:cs="FrutigerLTStd-Roman"/>
          <w:i/>
          <w:sz w:val="18"/>
          <w:szCs w:val="18"/>
        </w:rPr>
        <w:t xml:space="preserve"> for further information.</w:t>
      </w:r>
    </w:p>
    <w:p w14:paraId="730B4398" w14:textId="77777777" w:rsidR="00064DF6" w:rsidRPr="00064DF6" w:rsidRDefault="00064DF6" w:rsidP="00064DF6">
      <w:pPr>
        <w:ind w:right="-1"/>
        <w:jc w:val="both"/>
        <w:rPr>
          <w:rFonts w:ascii="Calibri" w:hAnsi="Calibri" w:cs="FrutigerLTStd-Roman"/>
          <w:i/>
          <w:sz w:val="18"/>
          <w:szCs w:val="18"/>
        </w:rPr>
      </w:pPr>
      <w:r w:rsidRPr="00064DF6">
        <w:rPr>
          <w:rFonts w:ascii="Calibri" w:hAnsi="Calibri" w:cs="FrutigerLTStd-Roman"/>
          <w:i/>
          <w:sz w:val="18"/>
          <w:szCs w:val="18"/>
        </w:rPr>
        <w:t xml:space="preserve">Recently, BKT has further extended its offer by starting the production of rubber tracks. To learn more visit </w:t>
      </w:r>
      <w:hyperlink r:id="rId13" w:history="1">
        <w:r w:rsidRPr="00064DF6">
          <w:rPr>
            <w:rFonts w:ascii="Calibri" w:hAnsi="Calibri" w:cs="FrutigerLTStd-Roman"/>
            <w:i/>
            <w:color w:val="0000FF"/>
            <w:sz w:val="18"/>
            <w:szCs w:val="18"/>
            <w:u w:val="single"/>
          </w:rPr>
          <w:t>www.bkt-tracks.com</w:t>
        </w:r>
      </w:hyperlink>
      <w:r w:rsidRPr="00064DF6">
        <w:rPr>
          <w:rFonts w:ascii="Calibri" w:hAnsi="Calibri" w:cs="FrutigerLTStd-Roman"/>
          <w:i/>
          <w:sz w:val="18"/>
          <w:szCs w:val="18"/>
        </w:rPr>
        <w:t xml:space="preserve">. </w:t>
      </w:r>
    </w:p>
    <w:p w14:paraId="122D1B6D" w14:textId="77777777" w:rsidR="00064DF6" w:rsidRPr="00064DF6" w:rsidRDefault="00064DF6" w:rsidP="00064DF6">
      <w:pPr>
        <w:ind w:right="-93"/>
        <w:jc w:val="both"/>
        <w:rPr>
          <w:rFonts w:ascii="Calibri" w:hAnsi="Calibri" w:cs="FrutigerLTStd-Roman"/>
          <w:i/>
          <w:sz w:val="18"/>
          <w:szCs w:val="18"/>
        </w:rPr>
      </w:pPr>
      <w:r w:rsidRPr="00064DF6">
        <w:rPr>
          <w:rFonts w:ascii="Calibri" w:hAnsi="Calibri" w:cs="FrutigerLTStd-Roman"/>
          <w:i/>
          <w:sz w:val="18"/>
          <w:szCs w:val="18"/>
        </w:rPr>
        <w:t xml:space="preserve">In addition, the group has vertically integrated its operations with the production of </w:t>
      </w:r>
      <w:r w:rsidRPr="00064DF6">
        <w:rPr>
          <w:rFonts w:ascii="Calibri" w:hAnsi="Calibri" w:cs="FrutigerLTStd-Roman"/>
          <w:b/>
          <w:bCs/>
          <w:i/>
          <w:sz w:val="18"/>
          <w:szCs w:val="18"/>
        </w:rPr>
        <w:t>Carbon Black</w:t>
      </w:r>
      <w:r w:rsidRPr="00064DF6">
        <w:rPr>
          <w:rFonts w:ascii="Calibri" w:hAnsi="Calibri" w:cs="FrutigerLTStd-Roman"/>
          <w:i/>
          <w:sz w:val="18"/>
          <w:szCs w:val="18"/>
        </w:rPr>
        <w:t xml:space="preserve"> through its subsidiary BKT Carbon Black, a key raw</w:t>
      </w:r>
      <w:r w:rsidRPr="00064DF6">
        <w:rPr>
          <w:rFonts w:ascii="Calibri" w:hAnsi="Calibri" w:cs="FrutigerLTStd-Roman"/>
          <w:i/>
          <w:sz w:val="18"/>
          <w:szCs w:val="18"/>
        </w:rPr>
        <w:noBreakHyphen/>
        <w:t>material business unit dedicated to high</w:t>
      </w:r>
      <w:r w:rsidRPr="00064DF6">
        <w:rPr>
          <w:rFonts w:ascii="Calibri" w:hAnsi="Calibri" w:cs="FrutigerLTStd-Roman"/>
          <w:i/>
          <w:sz w:val="18"/>
          <w:szCs w:val="18"/>
        </w:rPr>
        <w:noBreakHyphen/>
        <w:t>performance carbon black solutions. For more information visit www.bkt</w:t>
      </w:r>
      <w:r w:rsidRPr="00064DF6">
        <w:rPr>
          <w:rFonts w:ascii="Calibri" w:hAnsi="Calibri" w:cs="FrutigerLTStd-Roman"/>
          <w:i/>
          <w:sz w:val="18"/>
          <w:szCs w:val="18"/>
        </w:rPr>
        <w:noBreakHyphen/>
        <w:t>carbon.com.</w:t>
      </w:r>
    </w:p>
    <w:p w14:paraId="24D56393" w14:textId="0808EDDA" w:rsidR="004616FB" w:rsidRPr="00706D35" w:rsidRDefault="004616FB" w:rsidP="00064DF6">
      <w:pPr>
        <w:ind w:right="1700"/>
        <w:jc w:val="both"/>
        <w:rPr>
          <w:rFonts w:ascii="Calibri" w:hAnsi="Calibri" w:cs="FrutigerLTStd-Roman"/>
          <w:i/>
          <w:sz w:val="18"/>
          <w:szCs w:val="18"/>
        </w:rPr>
      </w:pPr>
    </w:p>
    <w:sectPr w:rsidR="004616FB" w:rsidRPr="00706D35" w:rsidSect="002C69DE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235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617C8" w14:textId="77777777" w:rsidR="002328BE" w:rsidRDefault="002328BE">
      <w:r>
        <w:separator/>
      </w:r>
    </w:p>
  </w:endnote>
  <w:endnote w:type="continuationSeparator" w:id="0">
    <w:p w14:paraId="426753DC" w14:textId="77777777" w:rsidR="002328BE" w:rsidRDefault="00232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4358D" w14:textId="5CFA3D4F" w:rsidR="00042B2D" w:rsidRDefault="00A423A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0EEED2" wp14:editId="0D078BC4">
              <wp:simplePos x="0" y="0"/>
              <wp:positionH relativeFrom="column">
                <wp:posOffset>5699760</wp:posOffset>
              </wp:positionH>
              <wp:positionV relativeFrom="paragraph">
                <wp:posOffset>394970</wp:posOffset>
              </wp:positionV>
              <wp:extent cx="800100" cy="463550"/>
              <wp:effectExtent l="0" t="0" r="0" b="0"/>
              <wp:wrapThrough wrapText="bothSides">
                <wp:wrapPolygon edited="0">
                  <wp:start x="1714" y="2959"/>
                  <wp:lineTo x="1714" y="18345"/>
                  <wp:lineTo x="19543" y="18345"/>
                  <wp:lineTo x="19543" y="2959"/>
                  <wp:lineTo x="1714" y="2959"/>
                </wp:wrapPolygon>
              </wp:wrapThrough>
              <wp:docPr id="9550336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4E39" w14:textId="5462FAF4" w:rsidR="00A423A9" w:rsidRPr="00A423A9" w:rsidRDefault="00405C18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t>Join the BKT</w:t>
                            </w:r>
                            <w:r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br/>
                              <w:t>press room</w:t>
                            </w:r>
                          </w:hyperlink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EE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48.8pt;margin-top:31.1pt;width:63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" filled="f" stroked="f">
              <v:textbox inset=",7.2pt,,7.2pt">
                <w:txbxContent>
                  <w:p w14:paraId="26744E39" w14:textId="5462FAF4" w:rsidR="00A423A9" w:rsidRPr="00A423A9" w:rsidRDefault="00405C18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2" w:history="1">
                      <w:r w:rsidRPr="00405C18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</w:rPr>
                        <w:t>Join the BKT</w:t>
                      </w:r>
                      <w:r w:rsidRPr="00405C18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</w:rPr>
                        <w:br/>
                        <w:t>press room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7844D7" wp14:editId="7D2EF1BC">
              <wp:simplePos x="0" y="0"/>
              <wp:positionH relativeFrom="column">
                <wp:posOffset>3820160</wp:posOffset>
              </wp:positionH>
              <wp:positionV relativeFrom="paragraph">
                <wp:posOffset>394970</wp:posOffset>
              </wp:positionV>
              <wp:extent cx="1784350" cy="922020"/>
              <wp:effectExtent l="0" t="0" r="0" b="0"/>
              <wp:wrapThrough wrapText="bothSides">
                <wp:wrapPolygon edited="0">
                  <wp:start x="769" y="1488"/>
                  <wp:lineTo x="769" y="19934"/>
                  <wp:lineTo x="20601" y="19934"/>
                  <wp:lineTo x="20754" y="1488"/>
                  <wp:lineTo x="769" y="1488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435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90A26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6E4747F1" w14:textId="77777777" w:rsidR="00042B2D" w:rsidRPr="00D66DCB" w:rsidRDefault="00D25A8E" w:rsidP="00A423A9">
                          <w:pPr>
                            <w:pStyle w:val="Paragrafobase"/>
                            <w:spacing w:line="240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de-DE"/>
                            </w:rPr>
                          </w:pPr>
                          <w:hyperlink r:id="rId3" w:history="1">
                            <w:r w:rsidRPr="0042440D">
                              <w:rPr>
                                <w:rStyle w:val="Collegamentoipertestuale"/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media@bkt-tires.com</w:t>
                            </w:r>
                          </w:hyperlink>
                          <w:r w:rsidRPr="0042440D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1DC1E318" w14:textId="4C61DD84" w:rsidR="00A423A9" w:rsidRDefault="00A423A9" w:rsidP="00A423A9">
                          <w:pPr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  <w:lang w:val="de-DE"/>
                            </w:rPr>
                          </w:pPr>
                          <w:hyperlink r:id="rId4" w:history="1">
                            <w:r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luca.forte@bkt-tires.com</w:t>
                            </w:r>
                          </w:hyperlink>
                        </w:p>
                        <w:p w14:paraId="002293BF" w14:textId="2D13F4B1" w:rsidR="00E174D7" w:rsidRDefault="00E174D7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Mob. +39 334 6188346</w:t>
                          </w:r>
                        </w:p>
                        <w:p w14:paraId="695E65C1" w14:textId="26E29DCE" w:rsidR="00A423A9" w:rsidRDefault="00A423A9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5" w:history="1">
                            <w:r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marianna.mussone@bkt-tires.com</w:t>
                            </w:r>
                          </w:hyperlink>
                        </w:p>
                        <w:p w14:paraId="566AB2A5" w14:textId="41BF2A94" w:rsidR="00042B2D" w:rsidRPr="00A423A9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 w:rsidRPr="00A423A9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 xml:space="preserve">Mob. +39 344 </w:t>
                          </w:r>
                          <w:r w:rsidR="003B3622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6188183</w:t>
                          </w:r>
                        </w:p>
                        <w:p w14:paraId="56544A5E" w14:textId="77777777" w:rsidR="00042B2D" w:rsidRPr="00A423A9" w:rsidRDefault="00042B2D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844D7" id="_x0000_s1027" type="#_x0000_t202" style="position:absolute;margin-left:300.8pt;margin-top:31.1pt;width:140.5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" filled="f" stroked="f">
              <v:textbox inset=",7.2pt,,7.2pt">
                <w:txbxContent>
                  <w:p w14:paraId="73390A26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Pr="00246100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6E4747F1" w14:textId="77777777" w:rsidR="00042B2D" w:rsidRPr="00D66DCB" w:rsidRDefault="00D25A8E" w:rsidP="00A423A9">
                    <w:pPr>
                      <w:pStyle w:val="Paragrafobase"/>
                      <w:spacing w:line="240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de-DE"/>
                      </w:rPr>
                    </w:pPr>
                    <w:hyperlink r:id="rId6" w:history="1">
                      <w:r w:rsidRPr="0042440D">
                        <w:rPr>
                          <w:rStyle w:val="Collegamentoipertestuale"/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media@bkt-tires.com</w:t>
                      </w:r>
                    </w:hyperlink>
                    <w:r w:rsidRPr="0042440D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1DC1E318" w14:textId="4C61DD84" w:rsidR="00A423A9" w:rsidRDefault="00A423A9" w:rsidP="00A423A9">
                    <w:pPr>
                      <w:rPr>
                        <w:rStyle w:val="Collegamentoipertestuale"/>
                        <w:rFonts w:ascii="Helvetica" w:hAnsi="Helvetica" w:cs="FrutigerLTStd-Light"/>
                        <w:sz w:val="16"/>
                        <w:szCs w:val="16"/>
                        <w:lang w:val="de-DE"/>
                      </w:rPr>
                    </w:pPr>
                    <w:hyperlink r:id="rId7" w:history="1">
                      <w:r w:rsidRPr="00FD75F0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luca.forte@bkt-tires.com</w:t>
                      </w:r>
                    </w:hyperlink>
                  </w:p>
                  <w:p w14:paraId="002293BF" w14:textId="2D13F4B1" w:rsidR="00E174D7" w:rsidRDefault="00E174D7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Mob. +39 334 6188346</w:t>
                    </w:r>
                  </w:p>
                  <w:p w14:paraId="695E65C1" w14:textId="26E29DCE" w:rsidR="00A423A9" w:rsidRDefault="00A423A9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8" w:history="1">
                      <w:r w:rsidRPr="00FD75F0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marianna.mussone@bkt-tires.com</w:t>
                      </w:r>
                    </w:hyperlink>
                  </w:p>
                  <w:p w14:paraId="566AB2A5" w14:textId="41BF2A94" w:rsidR="00042B2D" w:rsidRPr="00A423A9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 w:rsidRPr="00A423A9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 xml:space="preserve">Mob. +39 344 </w:t>
                    </w:r>
                    <w:r w:rsidR="003B3622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6188183</w:t>
                    </w:r>
                  </w:p>
                  <w:p w14:paraId="56544A5E" w14:textId="77777777" w:rsidR="00042B2D" w:rsidRPr="00A423A9" w:rsidRDefault="00042B2D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783DEC" wp14:editId="6B9E06B9">
              <wp:simplePos x="0" y="0"/>
              <wp:positionH relativeFrom="column">
                <wp:posOffset>111760</wp:posOffset>
              </wp:positionH>
              <wp:positionV relativeFrom="paragraph">
                <wp:posOffset>401320</wp:posOffset>
              </wp:positionV>
              <wp:extent cx="3657600" cy="8902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3348A" w14:textId="77777777" w:rsidR="00042B2D" w:rsidRPr="0077081A" w:rsidRDefault="00D25A8E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4C0352A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6866CD8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Senapati Bapat Marg, Lower Parel - Mumbai - 400 013, India</w:t>
                          </w:r>
                        </w:p>
                        <w:p w14:paraId="5E0A595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Italy </w:t>
                          </w:r>
                        </w:p>
                        <w:p w14:paraId="4E11FAEE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202 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D44944" w14:textId="77777777" w:rsidR="00042B2D" w:rsidRPr="0077081A" w:rsidRDefault="00D25A8E" w:rsidP="00A423A9">
                          <w:pPr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83DEC" id="Text Box 8" o:spid="_x0000_s1028" type="#_x0000_t202" style="position:absolute;margin-left:8.8pt;margin-top:31.6pt;width:4in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" filled="f" stroked="f">
              <v:textbox inset=",7.2pt,,7.2pt">
                <w:txbxContent>
                  <w:p w14:paraId="2E03348A" w14:textId="77777777" w:rsidR="00042B2D" w:rsidRPr="0077081A" w:rsidRDefault="00D25A8E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14:paraId="4C0352A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14:paraId="36866CD8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Senapati Bapat Marg, Lower Parel - Mumbai - 400 013, India</w:t>
                    </w:r>
                  </w:p>
                  <w:p w14:paraId="5E0A595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Italy </w:t>
                    </w:r>
                  </w:p>
                  <w:p w14:paraId="4E11FAEE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202 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14:paraId="22D44944" w14:textId="77777777" w:rsidR="00042B2D" w:rsidRPr="0077081A" w:rsidRDefault="00D25A8E" w:rsidP="00A423A9">
                    <w:pPr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C0C40" wp14:editId="3AA03F33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F6DFD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OFFICES</w:t>
                          </w:r>
                        </w:p>
                        <w:p w14:paraId="45BB5482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C0C40" id="Text Box 9" o:spid="_x0000_s1029" type="#_x0000_t202" style="position:absolute;margin-left:9pt;margin-top:7.85pt;width:189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" filled="f" stroked="f">
              <v:textbox inset=",7.2pt,,7.2pt">
                <w:txbxContent>
                  <w:p w14:paraId="19CF6DFD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OFFICES</w:t>
                    </w:r>
                  </w:p>
                  <w:p w14:paraId="45BB5482" w14:textId="77777777" w:rsidR="00042B2D" w:rsidRDefault="00042B2D" w:rsidP="00FE4463"/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AF22DA" wp14:editId="46D8DB5D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9FA6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1AC1950C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F22DA" id="Text Box 6" o:spid="_x0000_s1030" type="#_x0000_t202" style="position:absolute;margin-left:300.35pt;margin-top:7.75pt;width:2in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" filled="f" stroked="f">
              <v:textbox inset=",7.2pt,,7.2pt">
                <w:txbxContent>
                  <w:p w14:paraId="7A689FA6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1AC1950C" w14:textId="77777777" w:rsidR="00042B2D" w:rsidRDefault="00042B2D" w:rsidP="00FE4463"/>
                </w:txbxContent>
              </v:textbox>
              <w10:wrap type="through"/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645448" wp14:editId="2F558451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2D2CA" w14:textId="77777777" w:rsidR="00042B2D" w:rsidRPr="00EF30AC" w:rsidRDefault="00D25A8E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5FDD59C9" w14:textId="77777777" w:rsidR="00042B2D" w:rsidRDefault="00042B2D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45448" id="Text Box 5" o:spid="_x0000_s1031" type="#_x0000_t202" style="position:absolute;margin-left:435.2pt;margin-top:7.65pt;width:108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D0KOSm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3282D2CA" w14:textId="77777777" w:rsidR="00042B2D" w:rsidRPr="00EF30AC" w:rsidRDefault="00D25A8E" w:rsidP="00EF30AC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5FDD59C9" w14:textId="77777777" w:rsidR="00042B2D" w:rsidRDefault="00042B2D" w:rsidP="00EF30AC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51297" w14:textId="77777777" w:rsidR="002328BE" w:rsidRDefault="002328BE">
      <w:r>
        <w:separator/>
      </w:r>
    </w:p>
  </w:footnote>
  <w:footnote w:type="continuationSeparator" w:id="0">
    <w:p w14:paraId="55243AED" w14:textId="77777777" w:rsidR="002328BE" w:rsidRDefault="00232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2F5B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DE03D8" wp14:editId="2D46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29323103" name="Immagine 1329323103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5C5C" w14:textId="2105FCA3" w:rsidR="00042B2D" w:rsidRDefault="00A423A9">
    <w:pPr>
      <w:pStyle w:val="Intestazion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609242" wp14:editId="3A75889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134" cy="10681199"/>
          <wp:effectExtent l="0" t="0" r="3810" b="0"/>
          <wp:wrapNone/>
          <wp:docPr id="1646168792" name="Immagine 16461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168792" name="Immagine 1646168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34" cy="1068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A8E">
      <w:softHyphen/>
    </w:r>
  </w:p>
  <w:p w14:paraId="0B24EC93" w14:textId="71DF5D2A" w:rsidR="00042B2D" w:rsidRDefault="00042B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6E5A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0E26EA" wp14:editId="6FF7A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71793646" name="Immagine 137179364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7539F"/>
    <w:multiLevelType w:val="multilevel"/>
    <w:tmpl w:val="66E4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14637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DF"/>
    <w:rsid w:val="00003528"/>
    <w:rsid w:val="000113B7"/>
    <w:rsid w:val="00020CB3"/>
    <w:rsid w:val="00021BAC"/>
    <w:rsid w:val="000221D5"/>
    <w:rsid w:val="00032E9C"/>
    <w:rsid w:val="00032FDA"/>
    <w:rsid w:val="000338DB"/>
    <w:rsid w:val="00040776"/>
    <w:rsid w:val="00042B2D"/>
    <w:rsid w:val="00044548"/>
    <w:rsid w:val="00046DB6"/>
    <w:rsid w:val="000563C3"/>
    <w:rsid w:val="00064DF6"/>
    <w:rsid w:val="00067727"/>
    <w:rsid w:val="000765DF"/>
    <w:rsid w:val="0008037E"/>
    <w:rsid w:val="0008042B"/>
    <w:rsid w:val="00083948"/>
    <w:rsid w:val="00090A35"/>
    <w:rsid w:val="000965BA"/>
    <w:rsid w:val="0009776F"/>
    <w:rsid w:val="0009778F"/>
    <w:rsid w:val="000A42BA"/>
    <w:rsid w:val="000B2893"/>
    <w:rsid w:val="000C55C4"/>
    <w:rsid w:val="000D28C1"/>
    <w:rsid w:val="000D4FD5"/>
    <w:rsid w:val="000D5668"/>
    <w:rsid w:val="000E3559"/>
    <w:rsid w:val="000E5654"/>
    <w:rsid w:val="000F4C86"/>
    <w:rsid w:val="00103AFA"/>
    <w:rsid w:val="00105217"/>
    <w:rsid w:val="00117327"/>
    <w:rsid w:val="00124B7A"/>
    <w:rsid w:val="00127FA9"/>
    <w:rsid w:val="00134634"/>
    <w:rsid w:val="001405AD"/>
    <w:rsid w:val="0014079C"/>
    <w:rsid w:val="001427E0"/>
    <w:rsid w:val="00144B35"/>
    <w:rsid w:val="00150839"/>
    <w:rsid w:val="00157790"/>
    <w:rsid w:val="001611F4"/>
    <w:rsid w:val="00166623"/>
    <w:rsid w:val="0017669C"/>
    <w:rsid w:val="0018258B"/>
    <w:rsid w:val="00182F73"/>
    <w:rsid w:val="00183322"/>
    <w:rsid w:val="001851F9"/>
    <w:rsid w:val="0018601B"/>
    <w:rsid w:val="00190076"/>
    <w:rsid w:val="001914BB"/>
    <w:rsid w:val="0019316E"/>
    <w:rsid w:val="001938AF"/>
    <w:rsid w:val="00193BE3"/>
    <w:rsid w:val="00196E44"/>
    <w:rsid w:val="001A046E"/>
    <w:rsid w:val="001B52B6"/>
    <w:rsid w:val="001B7F53"/>
    <w:rsid w:val="001D0111"/>
    <w:rsid w:val="001D5EC7"/>
    <w:rsid w:val="001D7DF5"/>
    <w:rsid w:val="001F108F"/>
    <w:rsid w:val="001F7D67"/>
    <w:rsid w:val="00202C3B"/>
    <w:rsid w:val="00207DC3"/>
    <w:rsid w:val="00213FD5"/>
    <w:rsid w:val="002328BE"/>
    <w:rsid w:val="002334B8"/>
    <w:rsid w:val="0023552B"/>
    <w:rsid w:val="00244488"/>
    <w:rsid w:val="002521E0"/>
    <w:rsid w:val="0025763D"/>
    <w:rsid w:val="0026041F"/>
    <w:rsid w:val="0026508C"/>
    <w:rsid w:val="0026569D"/>
    <w:rsid w:val="0027086C"/>
    <w:rsid w:val="00277687"/>
    <w:rsid w:val="00286E55"/>
    <w:rsid w:val="00297103"/>
    <w:rsid w:val="002A4AE6"/>
    <w:rsid w:val="002A60DA"/>
    <w:rsid w:val="002B089D"/>
    <w:rsid w:val="002B2E21"/>
    <w:rsid w:val="002C1E6F"/>
    <w:rsid w:val="002C69DE"/>
    <w:rsid w:val="002D3A6F"/>
    <w:rsid w:val="002D60C7"/>
    <w:rsid w:val="002E313C"/>
    <w:rsid w:val="002F0C28"/>
    <w:rsid w:val="002F1ED7"/>
    <w:rsid w:val="002F3975"/>
    <w:rsid w:val="00310A03"/>
    <w:rsid w:val="00312417"/>
    <w:rsid w:val="00313780"/>
    <w:rsid w:val="00317BD8"/>
    <w:rsid w:val="003207F5"/>
    <w:rsid w:val="00320A05"/>
    <w:rsid w:val="0032757D"/>
    <w:rsid w:val="0033150D"/>
    <w:rsid w:val="00336BED"/>
    <w:rsid w:val="00343EF6"/>
    <w:rsid w:val="00344C9E"/>
    <w:rsid w:val="00356CCB"/>
    <w:rsid w:val="0037006B"/>
    <w:rsid w:val="00380663"/>
    <w:rsid w:val="00380694"/>
    <w:rsid w:val="003907F5"/>
    <w:rsid w:val="003A0723"/>
    <w:rsid w:val="003A2533"/>
    <w:rsid w:val="003A7FB1"/>
    <w:rsid w:val="003B02DD"/>
    <w:rsid w:val="003B1C7D"/>
    <w:rsid w:val="003B3622"/>
    <w:rsid w:val="003C1624"/>
    <w:rsid w:val="003C1EFE"/>
    <w:rsid w:val="003C2830"/>
    <w:rsid w:val="003C3BBF"/>
    <w:rsid w:val="003C5AF8"/>
    <w:rsid w:val="003C79DD"/>
    <w:rsid w:val="003E6939"/>
    <w:rsid w:val="003E6EF8"/>
    <w:rsid w:val="003F1537"/>
    <w:rsid w:val="003F5AF4"/>
    <w:rsid w:val="00402283"/>
    <w:rsid w:val="00402456"/>
    <w:rsid w:val="004026E6"/>
    <w:rsid w:val="004030A1"/>
    <w:rsid w:val="00405B64"/>
    <w:rsid w:val="00405C18"/>
    <w:rsid w:val="00413F0D"/>
    <w:rsid w:val="004169C5"/>
    <w:rsid w:val="004240B9"/>
    <w:rsid w:val="0042440D"/>
    <w:rsid w:val="00440FF4"/>
    <w:rsid w:val="00445789"/>
    <w:rsid w:val="00445F48"/>
    <w:rsid w:val="00447F32"/>
    <w:rsid w:val="004528FF"/>
    <w:rsid w:val="004616FB"/>
    <w:rsid w:val="00461F89"/>
    <w:rsid w:val="00467E63"/>
    <w:rsid w:val="00474FFD"/>
    <w:rsid w:val="00480047"/>
    <w:rsid w:val="0048339A"/>
    <w:rsid w:val="0049433C"/>
    <w:rsid w:val="004A71EF"/>
    <w:rsid w:val="004A797F"/>
    <w:rsid w:val="004B35F8"/>
    <w:rsid w:val="004B46AC"/>
    <w:rsid w:val="004C6F41"/>
    <w:rsid w:val="004D2AD5"/>
    <w:rsid w:val="004D7BC2"/>
    <w:rsid w:val="004E610C"/>
    <w:rsid w:val="004E6D0D"/>
    <w:rsid w:val="004F314A"/>
    <w:rsid w:val="004F6560"/>
    <w:rsid w:val="00504951"/>
    <w:rsid w:val="00516469"/>
    <w:rsid w:val="00521D12"/>
    <w:rsid w:val="00524430"/>
    <w:rsid w:val="005252C8"/>
    <w:rsid w:val="0053403E"/>
    <w:rsid w:val="00541522"/>
    <w:rsid w:val="00542F92"/>
    <w:rsid w:val="005547D6"/>
    <w:rsid w:val="00566FEA"/>
    <w:rsid w:val="00567911"/>
    <w:rsid w:val="0057456E"/>
    <w:rsid w:val="005749B2"/>
    <w:rsid w:val="00574EEA"/>
    <w:rsid w:val="00586582"/>
    <w:rsid w:val="00587C3E"/>
    <w:rsid w:val="00595F4E"/>
    <w:rsid w:val="00596073"/>
    <w:rsid w:val="005975DF"/>
    <w:rsid w:val="005A29CA"/>
    <w:rsid w:val="005A5800"/>
    <w:rsid w:val="005A69D5"/>
    <w:rsid w:val="005B4F8B"/>
    <w:rsid w:val="005C4346"/>
    <w:rsid w:val="005D07EF"/>
    <w:rsid w:val="005D5394"/>
    <w:rsid w:val="005F076B"/>
    <w:rsid w:val="00603473"/>
    <w:rsid w:val="006253A7"/>
    <w:rsid w:val="0063029F"/>
    <w:rsid w:val="0063333D"/>
    <w:rsid w:val="006455C1"/>
    <w:rsid w:val="00650861"/>
    <w:rsid w:val="00650BA5"/>
    <w:rsid w:val="00653504"/>
    <w:rsid w:val="00662FCF"/>
    <w:rsid w:val="006646CA"/>
    <w:rsid w:val="00671C05"/>
    <w:rsid w:val="00673E44"/>
    <w:rsid w:val="00681CD2"/>
    <w:rsid w:val="00682BD6"/>
    <w:rsid w:val="0068649F"/>
    <w:rsid w:val="00687FE1"/>
    <w:rsid w:val="00690A89"/>
    <w:rsid w:val="006A48B4"/>
    <w:rsid w:val="006B3083"/>
    <w:rsid w:val="006B3376"/>
    <w:rsid w:val="006B7E11"/>
    <w:rsid w:val="006D00AA"/>
    <w:rsid w:val="006D1A85"/>
    <w:rsid w:val="006D423B"/>
    <w:rsid w:val="006D71CF"/>
    <w:rsid w:val="006D78BC"/>
    <w:rsid w:val="006D7DA9"/>
    <w:rsid w:val="006D7DF6"/>
    <w:rsid w:val="006E1B33"/>
    <w:rsid w:val="006F1AE3"/>
    <w:rsid w:val="006F41AD"/>
    <w:rsid w:val="006F4B5F"/>
    <w:rsid w:val="006F641E"/>
    <w:rsid w:val="006F7BB1"/>
    <w:rsid w:val="00701071"/>
    <w:rsid w:val="00706D35"/>
    <w:rsid w:val="00712738"/>
    <w:rsid w:val="00724D51"/>
    <w:rsid w:val="0072612C"/>
    <w:rsid w:val="00726B35"/>
    <w:rsid w:val="00731BE3"/>
    <w:rsid w:val="00747512"/>
    <w:rsid w:val="00750122"/>
    <w:rsid w:val="007514EA"/>
    <w:rsid w:val="00767884"/>
    <w:rsid w:val="00770F22"/>
    <w:rsid w:val="00774CE2"/>
    <w:rsid w:val="0077689E"/>
    <w:rsid w:val="007B0404"/>
    <w:rsid w:val="007B398C"/>
    <w:rsid w:val="007B60BA"/>
    <w:rsid w:val="007C1699"/>
    <w:rsid w:val="007D6521"/>
    <w:rsid w:val="007E2B7B"/>
    <w:rsid w:val="007E30FC"/>
    <w:rsid w:val="007E4016"/>
    <w:rsid w:val="007E6334"/>
    <w:rsid w:val="007F3ABB"/>
    <w:rsid w:val="007F6136"/>
    <w:rsid w:val="008119EE"/>
    <w:rsid w:val="00816439"/>
    <w:rsid w:val="0083247C"/>
    <w:rsid w:val="0083419E"/>
    <w:rsid w:val="008341FF"/>
    <w:rsid w:val="00837AA6"/>
    <w:rsid w:val="008625C1"/>
    <w:rsid w:val="0088354D"/>
    <w:rsid w:val="00885DE4"/>
    <w:rsid w:val="0089701E"/>
    <w:rsid w:val="008972D6"/>
    <w:rsid w:val="00897561"/>
    <w:rsid w:val="008A3C4A"/>
    <w:rsid w:val="008C33AD"/>
    <w:rsid w:val="008C7347"/>
    <w:rsid w:val="008D1F68"/>
    <w:rsid w:val="008D5D94"/>
    <w:rsid w:val="008D6FDF"/>
    <w:rsid w:val="008E1128"/>
    <w:rsid w:val="008F1ABC"/>
    <w:rsid w:val="00904935"/>
    <w:rsid w:val="0092388D"/>
    <w:rsid w:val="00934C4B"/>
    <w:rsid w:val="00941210"/>
    <w:rsid w:val="00941348"/>
    <w:rsid w:val="00943DD6"/>
    <w:rsid w:val="009457F6"/>
    <w:rsid w:val="009621F3"/>
    <w:rsid w:val="00965A87"/>
    <w:rsid w:val="009675C2"/>
    <w:rsid w:val="0097637C"/>
    <w:rsid w:val="0098155B"/>
    <w:rsid w:val="00983F39"/>
    <w:rsid w:val="00985CE0"/>
    <w:rsid w:val="00993988"/>
    <w:rsid w:val="009A06D2"/>
    <w:rsid w:val="009A7994"/>
    <w:rsid w:val="009C2039"/>
    <w:rsid w:val="009C2D0D"/>
    <w:rsid w:val="009C557D"/>
    <w:rsid w:val="009D1539"/>
    <w:rsid w:val="009D2162"/>
    <w:rsid w:val="009F07AE"/>
    <w:rsid w:val="009F5526"/>
    <w:rsid w:val="00A06D1E"/>
    <w:rsid w:val="00A174A3"/>
    <w:rsid w:val="00A3122A"/>
    <w:rsid w:val="00A34459"/>
    <w:rsid w:val="00A41910"/>
    <w:rsid w:val="00A423A9"/>
    <w:rsid w:val="00A449FA"/>
    <w:rsid w:val="00A5620F"/>
    <w:rsid w:val="00A629E0"/>
    <w:rsid w:val="00A67FA3"/>
    <w:rsid w:val="00A70A92"/>
    <w:rsid w:val="00A7298A"/>
    <w:rsid w:val="00A76D12"/>
    <w:rsid w:val="00A86684"/>
    <w:rsid w:val="00A90ABC"/>
    <w:rsid w:val="00A914CB"/>
    <w:rsid w:val="00A946A1"/>
    <w:rsid w:val="00A96FC2"/>
    <w:rsid w:val="00AA0559"/>
    <w:rsid w:val="00AA7380"/>
    <w:rsid w:val="00AA7792"/>
    <w:rsid w:val="00AB1B5A"/>
    <w:rsid w:val="00AB1F15"/>
    <w:rsid w:val="00AB290E"/>
    <w:rsid w:val="00AC36CB"/>
    <w:rsid w:val="00AC6848"/>
    <w:rsid w:val="00AE2051"/>
    <w:rsid w:val="00AF0F95"/>
    <w:rsid w:val="00AF5A69"/>
    <w:rsid w:val="00AF64CE"/>
    <w:rsid w:val="00AF7567"/>
    <w:rsid w:val="00B02DDB"/>
    <w:rsid w:val="00B03D8C"/>
    <w:rsid w:val="00B15774"/>
    <w:rsid w:val="00B17304"/>
    <w:rsid w:val="00B17CD1"/>
    <w:rsid w:val="00B20CB1"/>
    <w:rsid w:val="00B23BA1"/>
    <w:rsid w:val="00B3483A"/>
    <w:rsid w:val="00B35937"/>
    <w:rsid w:val="00B37E49"/>
    <w:rsid w:val="00B412D4"/>
    <w:rsid w:val="00B42F5B"/>
    <w:rsid w:val="00B5677D"/>
    <w:rsid w:val="00B60814"/>
    <w:rsid w:val="00B60A0D"/>
    <w:rsid w:val="00B62F7C"/>
    <w:rsid w:val="00B74ABF"/>
    <w:rsid w:val="00B77F41"/>
    <w:rsid w:val="00BA197C"/>
    <w:rsid w:val="00BA1CE4"/>
    <w:rsid w:val="00BA7F2A"/>
    <w:rsid w:val="00BB5847"/>
    <w:rsid w:val="00BE15B5"/>
    <w:rsid w:val="00BF3527"/>
    <w:rsid w:val="00C01D1D"/>
    <w:rsid w:val="00C20DC4"/>
    <w:rsid w:val="00C24852"/>
    <w:rsid w:val="00C40858"/>
    <w:rsid w:val="00C50065"/>
    <w:rsid w:val="00C50AEF"/>
    <w:rsid w:val="00C57FD3"/>
    <w:rsid w:val="00C61E26"/>
    <w:rsid w:val="00C621D8"/>
    <w:rsid w:val="00C62674"/>
    <w:rsid w:val="00C62726"/>
    <w:rsid w:val="00C76BE3"/>
    <w:rsid w:val="00C926AC"/>
    <w:rsid w:val="00C96697"/>
    <w:rsid w:val="00CB03A9"/>
    <w:rsid w:val="00CB1A75"/>
    <w:rsid w:val="00CB2D92"/>
    <w:rsid w:val="00CB2EF6"/>
    <w:rsid w:val="00CB4EA9"/>
    <w:rsid w:val="00CD2C45"/>
    <w:rsid w:val="00CE02D1"/>
    <w:rsid w:val="00CE09AD"/>
    <w:rsid w:val="00D027E2"/>
    <w:rsid w:val="00D10D66"/>
    <w:rsid w:val="00D22B49"/>
    <w:rsid w:val="00D25A8E"/>
    <w:rsid w:val="00D26B81"/>
    <w:rsid w:val="00D27255"/>
    <w:rsid w:val="00D35CD8"/>
    <w:rsid w:val="00D40682"/>
    <w:rsid w:val="00D4281F"/>
    <w:rsid w:val="00D43F69"/>
    <w:rsid w:val="00D47BA3"/>
    <w:rsid w:val="00D52167"/>
    <w:rsid w:val="00D54500"/>
    <w:rsid w:val="00D55805"/>
    <w:rsid w:val="00D740BB"/>
    <w:rsid w:val="00D755FA"/>
    <w:rsid w:val="00D82171"/>
    <w:rsid w:val="00D8317D"/>
    <w:rsid w:val="00D840AA"/>
    <w:rsid w:val="00D85AF9"/>
    <w:rsid w:val="00D85F75"/>
    <w:rsid w:val="00DB321C"/>
    <w:rsid w:val="00DB7700"/>
    <w:rsid w:val="00DB77F7"/>
    <w:rsid w:val="00DC39E8"/>
    <w:rsid w:val="00DC7E0E"/>
    <w:rsid w:val="00DD34C4"/>
    <w:rsid w:val="00DD7F45"/>
    <w:rsid w:val="00DF2BE2"/>
    <w:rsid w:val="00DF2D1E"/>
    <w:rsid w:val="00DF4FE4"/>
    <w:rsid w:val="00E02F88"/>
    <w:rsid w:val="00E07CB3"/>
    <w:rsid w:val="00E11646"/>
    <w:rsid w:val="00E174D7"/>
    <w:rsid w:val="00E20272"/>
    <w:rsid w:val="00E21DEB"/>
    <w:rsid w:val="00E2639E"/>
    <w:rsid w:val="00E33314"/>
    <w:rsid w:val="00E358C1"/>
    <w:rsid w:val="00E35E6E"/>
    <w:rsid w:val="00E35FF7"/>
    <w:rsid w:val="00E3667F"/>
    <w:rsid w:val="00E368F2"/>
    <w:rsid w:val="00E4252A"/>
    <w:rsid w:val="00E425C4"/>
    <w:rsid w:val="00E57390"/>
    <w:rsid w:val="00E674E4"/>
    <w:rsid w:val="00E80D45"/>
    <w:rsid w:val="00E90782"/>
    <w:rsid w:val="00E9571B"/>
    <w:rsid w:val="00E97663"/>
    <w:rsid w:val="00EB02EB"/>
    <w:rsid w:val="00ED6647"/>
    <w:rsid w:val="00EE0D7F"/>
    <w:rsid w:val="00EE43B4"/>
    <w:rsid w:val="00EF3EA2"/>
    <w:rsid w:val="00F0305A"/>
    <w:rsid w:val="00F12642"/>
    <w:rsid w:val="00F22579"/>
    <w:rsid w:val="00F2416C"/>
    <w:rsid w:val="00F35435"/>
    <w:rsid w:val="00F52F57"/>
    <w:rsid w:val="00F54382"/>
    <w:rsid w:val="00F55F00"/>
    <w:rsid w:val="00F56217"/>
    <w:rsid w:val="00F5736B"/>
    <w:rsid w:val="00F650AC"/>
    <w:rsid w:val="00F72563"/>
    <w:rsid w:val="00F8435C"/>
    <w:rsid w:val="00F87B8D"/>
    <w:rsid w:val="00F90E1A"/>
    <w:rsid w:val="00FA55D5"/>
    <w:rsid w:val="00FB4DCF"/>
    <w:rsid w:val="00FC008B"/>
    <w:rsid w:val="00FD576A"/>
    <w:rsid w:val="00FD7E09"/>
    <w:rsid w:val="00FF1764"/>
    <w:rsid w:val="00FF22CD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CDDC7191-16A2-4E1A-85D1-7B62E6E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01E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257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5763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5763D"/>
    <w:rPr>
      <w:rFonts w:ascii="Cambria" w:eastAsia="MS Mincho" w:hAnsi="Cambria" w:cs="Arial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576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5763D"/>
    <w:rPr>
      <w:rFonts w:ascii="Cambria" w:eastAsia="MS Mincho" w:hAnsi="Cambria" w:cs="Arial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kt-track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kt-tire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kt-tires.com/ww/en/press-ro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na.mussone@bkt-tires.com" TargetMode="External"/><Relationship Id="rId3" Type="http://schemas.openxmlformats.org/officeDocument/2006/relationships/hyperlink" Target="mailto:media@bkt-tires.com" TargetMode="External"/><Relationship Id="rId7" Type="http://schemas.openxmlformats.org/officeDocument/2006/relationships/hyperlink" Target="mailto:luca.forte@bkt-tires.com" TargetMode="External"/><Relationship Id="rId2" Type="http://schemas.openxmlformats.org/officeDocument/2006/relationships/hyperlink" Target="http://www.bkt-tires.com/ww/en/press-room" TargetMode="External"/><Relationship Id="rId1" Type="http://schemas.openxmlformats.org/officeDocument/2006/relationships/hyperlink" Target="http://www.bkt-tires.com/ww/en/press-room" TargetMode="External"/><Relationship Id="rId6" Type="http://schemas.openxmlformats.org/officeDocument/2006/relationships/hyperlink" Target="mailto:media@bkt-tires.com" TargetMode="External"/><Relationship Id="rId5" Type="http://schemas.openxmlformats.org/officeDocument/2006/relationships/hyperlink" Target="mailto:marianna.mussone@bkt-tires.com" TargetMode="External"/><Relationship Id="rId4" Type="http://schemas.openxmlformats.org/officeDocument/2006/relationships/hyperlink" Target="mailto:luca.forte@bkt-ti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DF3CDDE9960FE459317D4B920A7FB91" ma:contentTypeVersion="13" ma:contentTypeDescription="Creare un nuovo documento." ma:contentTypeScope="" ma:versionID="30f280d6970f244f44420735e2c2de94">
  <xsd:schema xmlns:xsd="http://www.w3.org/2001/XMLSchema" xmlns:xs="http://www.w3.org/2001/XMLSchema" xmlns:p="http://schemas.microsoft.com/office/2006/metadata/properties" xmlns:ns2="0dfb36e1-a8e7-4fc8-83f2-03fc64fa7265" xmlns:ns3="8235fcf1-c41a-4cfe-a9cc-a9c25224f269" targetNamespace="http://schemas.microsoft.com/office/2006/metadata/properties" ma:root="true" ma:fieldsID="70ca6e30639d72435cae0c1c8fb697d6" ns2:_="" ns3:_="">
    <xsd:import namespace="0dfb36e1-a8e7-4fc8-83f2-03fc64fa7265"/>
    <xsd:import namespace="8235fcf1-c41a-4cfe-a9cc-a9c25224f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b36e1-a8e7-4fc8-83f2-03fc64fa72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b814fbc-2287-438d-b9b9-9e6bd86dc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5fcf1-c41a-4cfe-a9cc-a9c25224f2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78e180d-14a0-47f7-8f1d-6771fdf9702a}" ma:internalName="TaxCatchAll" ma:showField="CatchAllData" ma:web="8235fcf1-c41a-4cfe-a9cc-a9c25224f2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fb36e1-a8e7-4fc8-83f2-03fc64fa7265">
      <Terms xmlns="http://schemas.microsoft.com/office/infopath/2007/PartnerControls"/>
    </lcf76f155ced4ddcb4097134ff3c332f>
    <TaxCatchAll xmlns="8235fcf1-c41a-4cfe-a9cc-a9c25224f26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9974E3-1D5C-4A51-96C3-D1AB46E503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b36e1-a8e7-4fc8-83f2-03fc64fa7265"/>
    <ds:schemaRef ds:uri="8235fcf1-c41a-4cfe-a9cc-a9c25224f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0dfb36e1-a8e7-4fc8-83f2-03fc64fa7265"/>
    <ds:schemaRef ds:uri="8235fcf1-c41a-4cfe-a9cc-a9c25224f269"/>
  </ds:schemaRefs>
</ds:datastoreItem>
</file>

<file path=customXml/itemProps3.xml><?xml version="1.0" encoding="utf-8"?>
<ds:datastoreItem xmlns:ds="http://schemas.openxmlformats.org/officeDocument/2006/customXml" ds:itemID="{1BB68BDD-959F-4CEA-AA83-02D81AC39A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559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2023-10-24T10:04:00Z</cp:lastPrinted>
  <dcterms:created xsi:type="dcterms:W3CDTF">2026-02-19T10:17:00Z</dcterms:created>
  <dcterms:modified xsi:type="dcterms:W3CDTF">2026-02-19T10:17:00Z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0x0101004DF3CDDE9960FE459317D4B920A7FB91</vt:lpwstr>
  </property>
  <property fmtid="{D5CDD505-2E9C-101B-9397-08002B2CF9AE}" pid="3" name="GrammarlyDocumentId">
    <vt:lpwstr>a128592e7ebc0a48722f55fff339741bd74f0bec9eb3635675e306e2b4a89197</vt:lpwstr>
  </property>
</Properties>
</file>