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23" w:rsidRDefault="008A7023" w:rsidP="000D1D67">
      <w:pPr>
        <w:pStyle w:val="Titolo"/>
        <w:spacing w:after="120"/>
        <w:ind w:right="1848"/>
        <w:jc w:val="both"/>
        <w:rPr>
          <w:szCs w:val="28"/>
        </w:rPr>
      </w:pPr>
    </w:p>
    <w:p w:rsidR="00C63EC9" w:rsidRPr="00806B8C" w:rsidRDefault="00770B19" w:rsidP="00563543">
      <w:pPr>
        <w:pStyle w:val="Titolo"/>
        <w:spacing w:after="240"/>
        <w:ind w:right="1848"/>
        <w:jc w:val="both"/>
        <w:rPr>
          <w:szCs w:val="28"/>
          <w:lang w:val="en-US"/>
        </w:rPr>
      </w:pPr>
      <w:r w:rsidRPr="00770B19">
        <w:rPr>
          <w:szCs w:val="28"/>
          <w:lang w:val="en-US"/>
        </w:rPr>
        <w:t xml:space="preserve">LEMKEN France moves into new </w:t>
      </w:r>
      <w:r>
        <w:rPr>
          <w:szCs w:val="28"/>
          <w:lang w:val="en-US"/>
        </w:rPr>
        <w:t>premises</w:t>
      </w:r>
    </w:p>
    <w:p w:rsidR="000D1D67" w:rsidRPr="00806B8C" w:rsidRDefault="00770B19" w:rsidP="00523987">
      <w:pPr>
        <w:pStyle w:val="Titolo"/>
        <w:spacing w:after="240"/>
        <w:ind w:right="1848"/>
        <w:jc w:val="both"/>
        <w:rPr>
          <w:sz w:val="24"/>
          <w:lang w:val="en-US"/>
        </w:rPr>
      </w:pPr>
      <w:r w:rsidRPr="00770B19">
        <w:rPr>
          <w:sz w:val="24"/>
          <w:lang w:val="en-US"/>
        </w:rPr>
        <w:t>More space for sales and service</w:t>
      </w:r>
    </w:p>
    <w:p w:rsidR="00770B19" w:rsidRPr="00770B19" w:rsidRDefault="00770B19" w:rsidP="00770B19">
      <w:pPr>
        <w:pStyle w:val="Titolo"/>
        <w:spacing w:after="240" w:line="360" w:lineRule="auto"/>
        <w:ind w:right="1848"/>
        <w:jc w:val="both"/>
        <w:rPr>
          <w:b w:val="0"/>
          <w:sz w:val="22"/>
          <w:szCs w:val="22"/>
          <w:lang w:val="en-US"/>
        </w:rPr>
      </w:pPr>
      <w:r w:rsidRPr="00770B19">
        <w:rPr>
          <w:b w:val="0"/>
          <w:sz w:val="22"/>
          <w:szCs w:val="22"/>
          <w:lang w:val="en-US"/>
        </w:rPr>
        <w:t xml:space="preserve">LEMKEN, the specialist for agricultural technology, invested in a new sales and service </w:t>
      </w:r>
      <w:r>
        <w:rPr>
          <w:b w:val="0"/>
          <w:sz w:val="22"/>
          <w:szCs w:val="22"/>
          <w:lang w:val="en-US"/>
        </w:rPr>
        <w:t>site</w:t>
      </w:r>
      <w:r w:rsidRPr="00770B19">
        <w:rPr>
          <w:b w:val="0"/>
          <w:sz w:val="22"/>
          <w:szCs w:val="22"/>
          <w:lang w:val="en-US"/>
        </w:rPr>
        <w:t xml:space="preserve"> in Boigny-sur-Bionne near Orleans. France is LEMKEN’s most significant market after Germany. The company’s largest subsidiary therefore now not only has a prestigious location, but also more opportunities to present LEMKEN’s comprehensive range of products to local sales partners and farmers and to conduct training events.</w:t>
      </w:r>
    </w:p>
    <w:p w:rsidR="00770B19" w:rsidRPr="00770B19" w:rsidRDefault="00770B19" w:rsidP="00770B19">
      <w:pPr>
        <w:pStyle w:val="Titolo"/>
        <w:spacing w:after="240" w:line="360" w:lineRule="auto"/>
        <w:ind w:right="1848"/>
        <w:jc w:val="both"/>
        <w:rPr>
          <w:b w:val="0"/>
          <w:sz w:val="22"/>
          <w:szCs w:val="22"/>
          <w:lang w:val="en-US"/>
        </w:rPr>
      </w:pPr>
      <w:r w:rsidRPr="00770B19">
        <w:rPr>
          <w:b w:val="0"/>
          <w:sz w:val="22"/>
          <w:szCs w:val="22"/>
          <w:lang w:val="en-US"/>
        </w:rPr>
        <w:t>LEMKEN invested a total of EUR4.5 million in this sales and service office. The customer and spare parts service aspect has been considerably expanded with 1,100 m² of warehousing space and an own workshop, enabling to serve end customers even better and more quickly. With over 1,300 m², the AgroForum, a large exhibition hall, offers plenty of space for demonstrations and events. AgroTraining additionally has a 400 m² hall and four training rooms to be able to familiarise sales partners and customers with the handling and practical application of our technology. Participants in training events can then apply their new knowledge directly on 4.4 hectares of arable land and try out our implements in field use.</w:t>
      </w:r>
    </w:p>
    <w:p w:rsidR="000D1D67" w:rsidRPr="00587AE8" w:rsidRDefault="00770B19" w:rsidP="00770B19">
      <w:pPr>
        <w:pStyle w:val="Titolo"/>
        <w:spacing w:after="240" w:line="360" w:lineRule="auto"/>
        <w:ind w:right="1848"/>
        <w:jc w:val="both"/>
        <w:rPr>
          <w:b w:val="0"/>
          <w:sz w:val="22"/>
          <w:szCs w:val="22"/>
          <w:lang w:val="en-US"/>
        </w:rPr>
      </w:pPr>
      <w:r w:rsidRPr="00770B19">
        <w:rPr>
          <w:b w:val="0"/>
          <w:sz w:val="22"/>
          <w:szCs w:val="22"/>
          <w:lang w:val="en-US"/>
        </w:rPr>
        <w:t>A two-storey office building offers plenty of space not only for the team of 43 employees, but also for the future growth of the French sales organisation. Last year alone, the team around managing director Jean-Christophe Regnier grew by four new people. With its new office, LEMKEN has created optimal conditions for continuing to expand its market position in France.</w:t>
      </w:r>
    </w:p>
    <w:p w:rsidR="00C63EC9" w:rsidRPr="00587AE8" w:rsidRDefault="00C63EC9" w:rsidP="00FD2177">
      <w:pPr>
        <w:pStyle w:val="Titolo"/>
        <w:spacing w:after="240" w:line="360" w:lineRule="auto"/>
        <w:ind w:right="1848"/>
        <w:jc w:val="both"/>
        <w:rPr>
          <w:lang w:val="en-US"/>
        </w:rPr>
      </w:pPr>
      <w:r w:rsidRPr="00587AE8">
        <w:rPr>
          <w:lang w:val="en-US"/>
        </w:rPr>
        <w:t xml:space="preserve">*** </w:t>
      </w:r>
    </w:p>
    <w:p w:rsidR="00770B19" w:rsidRDefault="00770B19">
      <w:pPr>
        <w:rPr>
          <w:rFonts w:cs="Arial"/>
          <w:sz w:val="20"/>
          <w:szCs w:val="20"/>
          <w:lang w:val="en-US"/>
        </w:rPr>
      </w:pPr>
      <w:r>
        <w:rPr>
          <w:rFonts w:cs="Arial"/>
          <w:sz w:val="20"/>
          <w:szCs w:val="20"/>
          <w:lang w:val="en-US"/>
        </w:rPr>
        <w:br w:type="page"/>
      </w:r>
    </w:p>
    <w:p w:rsidR="00C63EC9" w:rsidRPr="00587AE8" w:rsidRDefault="00A2303A" w:rsidP="00DB6559">
      <w:pPr>
        <w:pStyle w:val="Corpodeltesto2"/>
        <w:tabs>
          <w:tab w:val="right" w:pos="7380"/>
        </w:tabs>
        <w:spacing w:line="240" w:lineRule="auto"/>
        <w:ind w:right="1667"/>
        <w:rPr>
          <w:rFonts w:cs="Arial"/>
          <w:sz w:val="20"/>
          <w:szCs w:val="20"/>
          <w:lang w:val="en-US"/>
        </w:rPr>
      </w:pPr>
      <w:r w:rsidRPr="00A2303A">
        <w:rPr>
          <w:rFonts w:cs="Arial"/>
          <w:sz w:val="20"/>
          <w:szCs w:val="20"/>
          <w:lang w:val="en-US"/>
        </w:rPr>
        <w:lastRenderedPageBreak/>
        <w:t>LEMKEN, a specialist for professional arable farming with annual sales of EUR3</w:t>
      </w:r>
      <w:r w:rsidR="00C56E6C">
        <w:rPr>
          <w:rFonts w:cs="Arial"/>
          <w:sz w:val="20"/>
          <w:szCs w:val="20"/>
          <w:lang w:val="en-US"/>
        </w:rPr>
        <w:t>2</w:t>
      </w:r>
      <w:r w:rsidR="004B7DD0">
        <w:rPr>
          <w:rFonts w:cs="Arial"/>
          <w:sz w:val="20"/>
          <w:szCs w:val="20"/>
          <w:lang w:val="en-US"/>
        </w:rPr>
        <w:t>5</w:t>
      </w:r>
      <w:r w:rsidRPr="00A2303A">
        <w:rPr>
          <w:rFonts w:cs="Arial"/>
          <w:sz w:val="20"/>
          <w:szCs w:val="20"/>
          <w:lang w:val="en-US"/>
        </w:rPr>
        <w:t xml:space="preserve"> million, and a global company employing more than 1,</w:t>
      </w:r>
      <w:r w:rsidR="004B7DD0">
        <w:rPr>
          <w:rFonts w:cs="Arial"/>
          <w:sz w:val="20"/>
          <w:szCs w:val="20"/>
          <w:lang w:val="en-US"/>
        </w:rPr>
        <w:t>4</w:t>
      </w:r>
      <w:r w:rsidRPr="00A2303A">
        <w:rPr>
          <w:rFonts w:cs="Arial"/>
          <w:sz w:val="20"/>
          <w:szCs w:val="20"/>
          <w:lang w:val="en-US"/>
        </w:rPr>
        <w:t xml:space="preserve">00 staff, is one of Europe’s leading suppliers. Founded as a blacksmith’s shop in 1780, this family-operated company produces high-quality, high-performance agricultural implements for soil cultivation, seeding and plant protection </w:t>
      </w:r>
      <w:r w:rsidR="007A3EDF">
        <w:rPr>
          <w:rFonts w:cs="Arial"/>
          <w:sz w:val="20"/>
          <w:szCs w:val="20"/>
          <w:lang w:val="en-US"/>
        </w:rPr>
        <w:t>in Germany a</w:t>
      </w:r>
      <w:r w:rsidRPr="00A2303A">
        <w:rPr>
          <w:rFonts w:cs="Arial"/>
          <w:sz w:val="20"/>
          <w:szCs w:val="20"/>
          <w:lang w:val="en-US"/>
        </w:rPr>
        <w:t xml:space="preserve">t its headquarters in Alpen and its plant in </w:t>
      </w:r>
      <w:r w:rsidR="001D04CA">
        <w:rPr>
          <w:rFonts w:cs="Arial"/>
          <w:sz w:val="20"/>
          <w:szCs w:val="20"/>
          <w:lang w:val="en-US"/>
        </w:rPr>
        <w:t>Haren</w:t>
      </w:r>
      <w:r w:rsidR="007A3EDF">
        <w:rPr>
          <w:rFonts w:cs="Arial"/>
          <w:sz w:val="20"/>
          <w:szCs w:val="20"/>
          <w:lang w:val="en-US"/>
        </w:rPr>
        <w:t xml:space="preserve"> as well as in Nagpur/India</w:t>
      </w:r>
      <w:r w:rsidRPr="00A2303A">
        <w:rPr>
          <w:rFonts w:cs="Arial"/>
          <w:sz w:val="20"/>
          <w:szCs w:val="20"/>
          <w:lang w:val="en-US"/>
        </w:rPr>
        <w:t xml:space="preserve">. Innovation in the best interest of our customers guides our thoughts and actions. </w:t>
      </w:r>
      <w:r w:rsidRPr="00587AE8">
        <w:rPr>
          <w:rFonts w:cs="Arial"/>
          <w:sz w:val="20"/>
          <w:szCs w:val="20"/>
          <w:lang w:val="en-US"/>
        </w:rPr>
        <w:t>For additional information on LEMKEN please visit our homepage at www.lemken.com.</w:t>
      </w:r>
    </w:p>
    <w:p w:rsidR="00C63EC9" w:rsidRPr="00A2303A" w:rsidRDefault="00C63EC9" w:rsidP="00C30AB6">
      <w:pPr>
        <w:pStyle w:val="Corpodeltesto2"/>
        <w:ind w:right="1849"/>
        <w:rPr>
          <w:lang w:val="en-US"/>
        </w:rPr>
      </w:pPr>
    </w:p>
    <w:p w:rsidR="00C63EC9" w:rsidRPr="00587AE8" w:rsidRDefault="00D44EA0" w:rsidP="00C30AB6">
      <w:pPr>
        <w:pStyle w:val="Corpodeltesto2"/>
        <w:tabs>
          <w:tab w:val="left" w:pos="7020"/>
          <w:tab w:val="left" w:pos="7200"/>
        </w:tabs>
        <w:spacing w:line="288" w:lineRule="auto"/>
        <w:ind w:right="1848"/>
        <w:outlineLvl w:val="0"/>
        <w:rPr>
          <w:b/>
          <w:sz w:val="20"/>
          <w:szCs w:val="20"/>
          <w:lang w:val="en-US"/>
        </w:rPr>
      </w:pPr>
      <w:r w:rsidRPr="00587AE8">
        <w:rPr>
          <w:b/>
          <w:sz w:val="20"/>
          <w:szCs w:val="20"/>
          <w:lang w:val="en-US"/>
        </w:rPr>
        <w:t>Press</w:t>
      </w:r>
      <w:r w:rsidR="00A2303A" w:rsidRPr="00587AE8">
        <w:rPr>
          <w:b/>
          <w:sz w:val="20"/>
          <w:szCs w:val="20"/>
          <w:lang w:val="en-US"/>
        </w:rPr>
        <w:t xml:space="preserve"> Contact</w:t>
      </w:r>
    </w:p>
    <w:p w:rsidR="00C63EC9" w:rsidRPr="00587AE8" w:rsidRDefault="00992816" w:rsidP="00C30AB6">
      <w:pPr>
        <w:pStyle w:val="Corpodeltesto2"/>
        <w:tabs>
          <w:tab w:val="left" w:pos="7020"/>
          <w:tab w:val="left" w:pos="7200"/>
        </w:tabs>
        <w:spacing w:line="240" w:lineRule="auto"/>
        <w:ind w:right="1848"/>
        <w:outlineLvl w:val="0"/>
        <w:rPr>
          <w:sz w:val="20"/>
          <w:szCs w:val="20"/>
          <w:lang w:val="en-US"/>
        </w:rPr>
      </w:pPr>
      <w:r>
        <w:rPr>
          <w:sz w:val="20"/>
          <w:szCs w:val="20"/>
          <w:lang w:val="en-US"/>
        </w:rPr>
        <w:t>Marie Ehses</w:t>
      </w:r>
    </w:p>
    <w:p w:rsidR="00C63EC9" w:rsidRPr="00587AE8" w:rsidRDefault="00C63EC9" w:rsidP="00C30AB6">
      <w:pPr>
        <w:pStyle w:val="Corpodeltesto2"/>
        <w:tabs>
          <w:tab w:val="left" w:pos="720"/>
          <w:tab w:val="left" w:pos="7200"/>
        </w:tabs>
        <w:spacing w:line="240" w:lineRule="auto"/>
        <w:ind w:right="1848"/>
        <w:rPr>
          <w:sz w:val="20"/>
          <w:szCs w:val="20"/>
          <w:lang w:val="en-US"/>
        </w:rPr>
      </w:pPr>
      <w:r w:rsidRPr="00587AE8">
        <w:rPr>
          <w:sz w:val="20"/>
          <w:szCs w:val="20"/>
          <w:lang w:val="en-US"/>
        </w:rPr>
        <w:t>Phone</w:t>
      </w:r>
      <w:r w:rsidRPr="00587AE8">
        <w:rPr>
          <w:sz w:val="20"/>
          <w:szCs w:val="20"/>
          <w:lang w:val="en-US"/>
        </w:rPr>
        <w:tab/>
        <w:t xml:space="preserve">+49 2802 81 - </w:t>
      </w:r>
      <w:r w:rsidR="00992816">
        <w:rPr>
          <w:sz w:val="20"/>
          <w:szCs w:val="20"/>
          <w:lang w:val="en-US"/>
        </w:rPr>
        <w:t>250</w:t>
      </w:r>
    </w:p>
    <w:p w:rsidR="00C63EC9" w:rsidRPr="00992816" w:rsidRDefault="00C63EC9" w:rsidP="00C30AB6">
      <w:pPr>
        <w:pStyle w:val="Corpodeltesto2"/>
        <w:tabs>
          <w:tab w:val="left" w:pos="720"/>
          <w:tab w:val="left" w:pos="7200"/>
        </w:tabs>
        <w:spacing w:line="240" w:lineRule="auto"/>
        <w:ind w:right="1848"/>
        <w:rPr>
          <w:sz w:val="20"/>
          <w:szCs w:val="20"/>
          <w:lang w:val="en-GB"/>
        </w:rPr>
      </w:pPr>
      <w:r w:rsidRPr="00992816">
        <w:rPr>
          <w:sz w:val="20"/>
          <w:szCs w:val="20"/>
          <w:lang w:val="en-GB"/>
        </w:rPr>
        <w:t>Fax</w:t>
      </w:r>
      <w:r w:rsidRPr="00992816">
        <w:rPr>
          <w:sz w:val="20"/>
          <w:szCs w:val="20"/>
          <w:lang w:val="en-GB"/>
        </w:rPr>
        <w:tab/>
        <w:t>+49 2802 81 - 262</w:t>
      </w:r>
    </w:p>
    <w:p w:rsidR="00C63EC9" w:rsidRPr="00992816" w:rsidRDefault="00C63EC9" w:rsidP="00C30AB6">
      <w:pPr>
        <w:pStyle w:val="Corpodeltesto2"/>
        <w:tabs>
          <w:tab w:val="left" w:pos="720"/>
          <w:tab w:val="left" w:pos="7200"/>
        </w:tabs>
        <w:spacing w:line="240" w:lineRule="auto"/>
        <w:ind w:right="1848"/>
        <w:rPr>
          <w:sz w:val="20"/>
          <w:szCs w:val="20"/>
          <w:lang w:val="en-GB"/>
        </w:rPr>
      </w:pPr>
      <w:r w:rsidRPr="00992816">
        <w:rPr>
          <w:sz w:val="20"/>
          <w:szCs w:val="20"/>
          <w:lang w:val="en-GB"/>
        </w:rPr>
        <w:t>www.lemken.com</w:t>
      </w:r>
    </w:p>
    <w:p w:rsidR="00C63EC9" w:rsidRPr="00992816" w:rsidRDefault="00992816" w:rsidP="00C30AB6">
      <w:pPr>
        <w:pStyle w:val="Corpodeltesto2"/>
        <w:tabs>
          <w:tab w:val="left" w:pos="720"/>
          <w:tab w:val="left" w:pos="7200"/>
        </w:tabs>
        <w:spacing w:line="240" w:lineRule="auto"/>
        <w:ind w:right="1848"/>
        <w:rPr>
          <w:color w:val="000000" w:themeColor="text1"/>
          <w:sz w:val="20"/>
          <w:szCs w:val="20"/>
          <w:lang w:val="en-GB"/>
        </w:rPr>
      </w:pPr>
      <w:r w:rsidRPr="00992816">
        <w:rPr>
          <w:sz w:val="20"/>
          <w:szCs w:val="20"/>
          <w:lang w:val="en-GB"/>
        </w:rPr>
        <w:t>m.ehses@lemken.com</w:t>
      </w:r>
    </w:p>
    <w:p w:rsidR="00C63EC9" w:rsidRPr="00992816" w:rsidRDefault="00C63EC9" w:rsidP="00C30AB6">
      <w:pPr>
        <w:pStyle w:val="Corpodeltesto2"/>
        <w:tabs>
          <w:tab w:val="left" w:pos="720"/>
          <w:tab w:val="left" w:pos="7200"/>
        </w:tabs>
        <w:spacing w:line="240" w:lineRule="auto"/>
        <w:ind w:right="1848"/>
        <w:rPr>
          <w:sz w:val="20"/>
          <w:szCs w:val="20"/>
          <w:lang w:val="en-GB"/>
        </w:rPr>
      </w:pPr>
    </w:p>
    <w:p w:rsidR="000006C4" w:rsidRPr="00992816" w:rsidRDefault="000006C4" w:rsidP="000006C4">
      <w:pPr>
        <w:pStyle w:val="Corpodeltesto2"/>
        <w:tabs>
          <w:tab w:val="left" w:pos="720"/>
          <w:tab w:val="left" w:pos="7200"/>
        </w:tabs>
        <w:ind w:right="1848"/>
        <w:rPr>
          <w:sz w:val="20"/>
          <w:szCs w:val="20"/>
          <w:lang w:val="en-GB"/>
        </w:rPr>
      </w:pPr>
    </w:p>
    <w:p w:rsidR="00770B19" w:rsidRPr="00A11E50" w:rsidRDefault="00FC3AA4" w:rsidP="00770B19">
      <w:pPr>
        <w:pStyle w:val="Corpodeltesto2"/>
        <w:tabs>
          <w:tab w:val="left" w:pos="720"/>
          <w:tab w:val="left" w:pos="7200"/>
        </w:tabs>
        <w:ind w:right="1848"/>
        <w:rPr>
          <w:sz w:val="20"/>
          <w:szCs w:val="20"/>
          <w:lang w:val="en-GB"/>
        </w:rPr>
      </w:pPr>
      <w:r w:rsidRPr="00DA0A3D">
        <w:rPr>
          <w:sz w:val="20"/>
          <w:szCs w:val="20"/>
          <w:lang w:val="en-US"/>
        </w:rPr>
        <w:t xml:space="preserve">Image 1: </w:t>
      </w:r>
      <w:r w:rsidR="00770B19">
        <w:rPr>
          <w:sz w:val="20"/>
          <w:szCs w:val="20"/>
          <w:lang w:val="en-US"/>
        </w:rPr>
        <w:t xml:space="preserve">The new site of </w:t>
      </w:r>
      <w:r w:rsidR="00770B19" w:rsidRPr="00A11E50">
        <w:rPr>
          <w:sz w:val="20"/>
          <w:szCs w:val="20"/>
          <w:lang w:val="en-GB"/>
        </w:rPr>
        <w:t>LEMKEN France</w:t>
      </w:r>
    </w:p>
    <w:p w:rsidR="008A7023" w:rsidRDefault="00770B19" w:rsidP="00770B19">
      <w:pPr>
        <w:pStyle w:val="Corpodeltesto2"/>
        <w:tabs>
          <w:tab w:val="left" w:pos="720"/>
          <w:tab w:val="left" w:pos="7200"/>
        </w:tabs>
        <w:ind w:right="1848"/>
        <w:rPr>
          <w:sz w:val="20"/>
          <w:szCs w:val="20"/>
          <w:lang w:val="nl-NL"/>
        </w:rPr>
      </w:pPr>
      <w:r>
        <w:rPr>
          <w:noProof/>
          <w:sz w:val="20"/>
          <w:szCs w:val="20"/>
          <w:lang w:val="it-IT" w:eastAsia="it-IT"/>
        </w:rPr>
        <w:drawing>
          <wp:inline distT="0" distB="0" distL="0" distR="0">
            <wp:extent cx="3600000" cy="2051651"/>
            <wp:effectExtent l="0" t="0" r="63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MKEN_Franc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600000" cy="2051651"/>
                    </a:xfrm>
                    <a:prstGeom prst="rect">
                      <a:avLst/>
                    </a:prstGeom>
                  </pic:spPr>
                </pic:pic>
              </a:graphicData>
            </a:graphic>
          </wp:inline>
        </w:drawing>
      </w:r>
    </w:p>
    <w:p w:rsidR="00A11E50" w:rsidRDefault="00A11E50" w:rsidP="00770B19">
      <w:pPr>
        <w:pStyle w:val="Corpodeltesto2"/>
        <w:tabs>
          <w:tab w:val="left" w:pos="720"/>
          <w:tab w:val="left" w:pos="7200"/>
        </w:tabs>
        <w:ind w:right="1848"/>
        <w:rPr>
          <w:sz w:val="20"/>
          <w:szCs w:val="20"/>
          <w:lang w:val="nl-NL"/>
        </w:rPr>
      </w:pPr>
    </w:p>
    <w:p w:rsidR="00A11E50" w:rsidRPr="00947E08" w:rsidRDefault="00A11E50" w:rsidP="00A11E50">
      <w:pPr>
        <w:tabs>
          <w:tab w:val="left" w:pos="720"/>
          <w:tab w:val="left" w:pos="7200"/>
        </w:tabs>
        <w:spacing w:line="360" w:lineRule="auto"/>
        <w:ind w:right="1848"/>
        <w:jc w:val="both"/>
        <w:rPr>
          <w:sz w:val="20"/>
          <w:szCs w:val="20"/>
          <w:lang w:val="en-GB"/>
        </w:rPr>
      </w:pPr>
      <w:r w:rsidRPr="00A11E50">
        <w:rPr>
          <w:sz w:val="20"/>
          <w:szCs w:val="20"/>
          <w:lang w:val="en-GB"/>
        </w:rPr>
        <w:t xml:space="preserve">Image </w:t>
      </w:r>
      <w:r>
        <w:rPr>
          <w:sz w:val="20"/>
          <w:szCs w:val="20"/>
          <w:lang w:val="en-GB"/>
        </w:rPr>
        <w:t>2</w:t>
      </w:r>
      <w:r w:rsidRPr="00A11E50">
        <w:rPr>
          <w:sz w:val="20"/>
          <w:szCs w:val="20"/>
          <w:lang w:val="en-GB"/>
        </w:rPr>
        <w:t>: The new site of LEMKEN France</w:t>
      </w:r>
    </w:p>
    <w:p w:rsidR="00A11E50" w:rsidRPr="00947E08" w:rsidRDefault="00A11E50" w:rsidP="00A11E50">
      <w:pPr>
        <w:tabs>
          <w:tab w:val="left" w:pos="993"/>
          <w:tab w:val="left" w:pos="7200"/>
        </w:tabs>
        <w:spacing w:line="360" w:lineRule="auto"/>
        <w:ind w:right="1848"/>
        <w:jc w:val="both"/>
        <w:rPr>
          <w:sz w:val="20"/>
          <w:szCs w:val="20"/>
          <w:lang w:val="fr-FR"/>
        </w:rPr>
      </w:pPr>
      <w:r w:rsidRPr="00947E08">
        <w:rPr>
          <w:noProof/>
          <w:sz w:val="20"/>
          <w:szCs w:val="20"/>
          <w:lang w:val="it-IT" w:eastAsia="it-IT"/>
        </w:rPr>
        <w:drawing>
          <wp:inline distT="0" distB="0" distL="0" distR="0">
            <wp:extent cx="3600000" cy="2314796"/>
            <wp:effectExtent l="0" t="0" r="63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MKEN_France_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600000" cy="2314796"/>
                    </a:xfrm>
                    <a:prstGeom prst="rect">
                      <a:avLst/>
                    </a:prstGeom>
                  </pic:spPr>
                </pic:pic>
              </a:graphicData>
            </a:graphic>
          </wp:inline>
        </w:drawing>
      </w:r>
    </w:p>
    <w:p w:rsidR="00A11E50" w:rsidRPr="00947E08" w:rsidRDefault="00A11E50" w:rsidP="00A11E50">
      <w:pPr>
        <w:rPr>
          <w:sz w:val="20"/>
          <w:szCs w:val="20"/>
          <w:lang w:val="fr-FR"/>
        </w:rPr>
      </w:pPr>
      <w:r w:rsidRPr="00947E08">
        <w:rPr>
          <w:sz w:val="20"/>
          <w:szCs w:val="20"/>
          <w:lang w:val="fr-FR"/>
        </w:rPr>
        <w:br w:type="page"/>
      </w:r>
    </w:p>
    <w:p w:rsidR="00A11E50" w:rsidRPr="00947E08" w:rsidRDefault="00A11E50" w:rsidP="00A11E50">
      <w:pPr>
        <w:tabs>
          <w:tab w:val="left" w:pos="720"/>
          <w:tab w:val="left" w:pos="7200"/>
        </w:tabs>
        <w:spacing w:line="360" w:lineRule="auto"/>
        <w:ind w:right="1848"/>
        <w:jc w:val="both"/>
        <w:rPr>
          <w:sz w:val="20"/>
          <w:szCs w:val="20"/>
          <w:lang w:val="en-GB"/>
        </w:rPr>
      </w:pPr>
      <w:r w:rsidRPr="00A11E50">
        <w:rPr>
          <w:sz w:val="20"/>
          <w:szCs w:val="20"/>
          <w:lang w:val="en-GB"/>
        </w:rPr>
        <w:lastRenderedPageBreak/>
        <w:t xml:space="preserve">Image </w:t>
      </w:r>
      <w:r>
        <w:rPr>
          <w:sz w:val="20"/>
          <w:szCs w:val="20"/>
          <w:lang w:val="en-GB"/>
        </w:rPr>
        <w:t>2</w:t>
      </w:r>
      <w:r w:rsidRPr="00A11E50">
        <w:rPr>
          <w:sz w:val="20"/>
          <w:szCs w:val="20"/>
          <w:lang w:val="en-GB"/>
        </w:rPr>
        <w:t>: The new site of LEMKEN France</w:t>
      </w:r>
    </w:p>
    <w:p w:rsidR="00A11E50" w:rsidRPr="00947E08" w:rsidRDefault="00A11E50" w:rsidP="00A11E50">
      <w:pPr>
        <w:tabs>
          <w:tab w:val="left" w:pos="993"/>
          <w:tab w:val="left" w:pos="7200"/>
        </w:tabs>
        <w:spacing w:line="360" w:lineRule="auto"/>
        <w:ind w:right="1848"/>
        <w:jc w:val="both"/>
        <w:rPr>
          <w:sz w:val="20"/>
          <w:szCs w:val="20"/>
          <w:lang w:val="fr-FR"/>
        </w:rPr>
      </w:pPr>
      <w:r w:rsidRPr="00947E08">
        <w:rPr>
          <w:noProof/>
          <w:sz w:val="20"/>
          <w:szCs w:val="20"/>
          <w:lang w:val="it-IT" w:eastAsia="it-IT"/>
        </w:rPr>
        <w:drawing>
          <wp:inline distT="0" distB="0" distL="0" distR="0">
            <wp:extent cx="3600000" cy="2321147"/>
            <wp:effectExtent l="0" t="0" r="63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KEN_France_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600000" cy="2321147"/>
                    </a:xfrm>
                    <a:prstGeom prst="rect">
                      <a:avLst/>
                    </a:prstGeom>
                  </pic:spPr>
                </pic:pic>
              </a:graphicData>
            </a:graphic>
          </wp:inline>
        </w:drawing>
      </w:r>
    </w:p>
    <w:p w:rsidR="00A11E50" w:rsidRPr="001F13F7" w:rsidRDefault="00A11E50" w:rsidP="00770B19">
      <w:pPr>
        <w:pStyle w:val="Corpodeltesto2"/>
        <w:tabs>
          <w:tab w:val="left" w:pos="720"/>
          <w:tab w:val="left" w:pos="7200"/>
        </w:tabs>
        <w:ind w:right="1848"/>
        <w:rPr>
          <w:sz w:val="20"/>
          <w:szCs w:val="20"/>
          <w:lang w:val="nl-NL"/>
        </w:rPr>
      </w:pPr>
    </w:p>
    <w:sectPr w:rsidR="00A11E50" w:rsidRPr="001F13F7" w:rsidSect="008A7023">
      <w:headerReference w:type="even" r:id="rId10"/>
      <w:headerReference w:type="default" r:id="rId11"/>
      <w:footerReference w:type="even" r:id="rId12"/>
      <w:footerReference w:type="default" r:id="rId13"/>
      <w:headerReference w:type="first" r:id="rId14"/>
      <w:footerReference w:type="first" r:id="rId15"/>
      <w:pgSz w:w="11906" w:h="16838" w:code="9"/>
      <w:pgMar w:top="2127" w:right="1418" w:bottom="1134" w:left="1418" w:header="510" w:footer="474"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D4" w:rsidRDefault="008C44D4">
      <w:r>
        <w:separator/>
      </w:r>
    </w:p>
  </w:endnote>
  <w:endnote w:type="continuationSeparator" w:id="1">
    <w:p w:rsidR="008C44D4" w:rsidRDefault="008C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45" w:rsidRDefault="00244E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C63EC9">
    <w:pPr>
      <w:pStyle w:val="Pidipagina"/>
      <w:rPr>
        <w:sz w:val="20"/>
      </w:rPr>
    </w:pPr>
  </w:p>
  <w:p w:rsidR="00C63EC9" w:rsidRDefault="00A11E50" w:rsidP="00912C49">
    <w:pPr>
      <w:pStyle w:val="Pidipagina"/>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Germany </w:t>
    </w:r>
    <w:r>
      <w:rPr>
        <w:sz w:val="20"/>
        <w:szCs w:val="20"/>
      </w:rPr>
      <w:sym w:font="Wingdings" w:char="F077"/>
    </w:r>
    <w:r>
      <w:rPr>
        <w:sz w:val="20"/>
      </w:rPr>
      <w:t>www.lemken.com</w:t>
    </w:r>
    <w:r w:rsidR="00C63EC9">
      <w:rPr>
        <w:sz w:val="20"/>
      </w:rPr>
      <w:tab/>
    </w:r>
    <w:r w:rsidR="009D1D91">
      <w:rPr>
        <w:rStyle w:val="Numeropagina"/>
      </w:rPr>
      <w:fldChar w:fldCharType="begin"/>
    </w:r>
    <w:r w:rsidR="00C63EC9">
      <w:rPr>
        <w:rStyle w:val="Numeropagina"/>
      </w:rPr>
      <w:instrText xml:space="preserve"> PAGE  \* Arabic  \* MERGEFORMAT </w:instrText>
    </w:r>
    <w:r w:rsidR="009D1D91">
      <w:rPr>
        <w:rStyle w:val="Numeropagina"/>
      </w:rPr>
      <w:fldChar w:fldCharType="separate"/>
    </w:r>
    <w:r w:rsidR="00CA4ED8">
      <w:rPr>
        <w:rStyle w:val="Numeropagina"/>
        <w:noProof/>
      </w:rPr>
      <w:t>3</w:t>
    </w:r>
    <w:r w:rsidR="009D1D91">
      <w:rPr>
        <w:rStyle w:val="Numeropagina"/>
      </w:rPr>
      <w:fldChar w:fldCharType="end"/>
    </w:r>
    <w:r w:rsidR="00C63EC9">
      <w:rPr>
        <w:rStyle w:val="Numeropagina"/>
      </w:rPr>
      <w:t>/</w:t>
    </w:r>
    <w:r w:rsidR="009D1D91">
      <w:rPr>
        <w:rStyle w:val="Numeropagina"/>
      </w:rPr>
      <w:fldChar w:fldCharType="begin"/>
    </w:r>
    <w:r w:rsidR="00C63EC9">
      <w:rPr>
        <w:rStyle w:val="Numeropagina"/>
      </w:rPr>
      <w:instrText xml:space="preserve"> NUMPAGES </w:instrText>
    </w:r>
    <w:r w:rsidR="009D1D91">
      <w:rPr>
        <w:rStyle w:val="Numeropagina"/>
      </w:rPr>
      <w:fldChar w:fldCharType="separate"/>
    </w:r>
    <w:r w:rsidR="00CA4ED8">
      <w:rPr>
        <w:rStyle w:val="Numeropagina"/>
        <w:noProof/>
      </w:rPr>
      <w:t>3</w:t>
    </w:r>
    <w:r w:rsidR="009D1D91">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C63EC9">
    <w:pPr>
      <w:pStyle w:val="Pidipagina"/>
      <w:rPr>
        <w:sz w:val="20"/>
      </w:rPr>
    </w:pPr>
  </w:p>
  <w:p w:rsidR="00C63EC9" w:rsidRDefault="00C63EC9">
    <w:pPr>
      <w:pStyle w:val="Pidipagina"/>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sidR="005E1F31">
      <w:rPr>
        <w:sz w:val="20"/>
      </w:rPr>
      <w:t xml:space="preserve">Germany </w:t>
    </w:r>
    <w:r w:rsidR="005E1F31">
      <w:rPr>
        <w:sz w:val="20"/>
        <w:szCs w:val="20"/>
      </w:rPr>
      <w:sym w:font="Wingdings" w:char="F077"/>
    </w:r>
    <w:r>
      <w:rPr>
        <w:sz w:val="20"/>
      </w:rPr>
      <w:t xml:space="preserve">www.lemken.com </w:t>
    </w:r>
    <w:r>
      <w:rPr>
        <w:sz w:val="20"/>
      </w:rPr>
      <w:tab/>
    </w:r>
    <w:r w:rsidR="009D1D91">
      <w:rPr>
        <w:rStyle w:val="Numeropagina"/>
      </w:rPr>
      <w:fldChar w:fldCharType="begin"/>
    </w:r>
    <w:r>
      <w:rPr>
        <w:rStyle w:val="Numeropagina"/>
      </w:rPr>
      <w:instrText xml:space="preserve"> PAGE  \* Arabic  \* MERGEFORMAT </w:instrText>
    </w:r>
    <w:r w:rsidR="009D1D91">
      <w:rPr>
        <w:rStyle w:val="Numeropagina"/>
      </w:rPr>
      <w:fldChar w:fldCharType="separate"/>
    </w:r>
    <w:r w:rsidR="00CA4ED8">
      <w:rPr>
        <w:rStyle w:val="Numeropagina"/>
        <w:noProof/>
      </w:rPr>
      <w:t>1</w:t>
    </w:r>
    <w:r w:rsidR="009D1D91">
      <w:rPr>
        <w:rStyle w:val="Numeropagina"/>
      </w:rPr>
      <w:fldChar w:fldCharType="end"/>
    </w:r>
    <w:r>
      <w:rPr>
        <w:rStyle w:val="Numeropagina"/>
      </w:rPr>
      <w:t>/</w:t>
    </w:r>
    <w:r w:rsidR="009D1D91">
      <w:rPr>
        <w:rStyle w:val="Numeropagina"/>
      </w:rPr>
      <w:fldChar w:fldCharType="begin"/>
    </w:r>
    <w:r>
      <w:rPr>
        <w:rStyle w:val="Numeropagina"/>
      </w:rPr>
      <w:instrText xml:space="preserve"> NUMPAGES </w:instrText>
    </w:r>
    <w:r w:rsidR="009D1D91">
      <w:rPr>
        <w:rStyle w:val="Numeropagina"/>
      </w:rPr>
      <w:fldChar w:fldCharType="separate"/>
    </w:r>
    <w:r w:rsidR="00CA4ED8">
      <w:rPr>
        <w:rStyle w:val="Numeropagina"/>
        <w:noProof/>
      </w:rPr>
      <w:t>1</w:t>
    </w:r>
    <w:r w:rsidR="009D1D91">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D4" w:rsidRDefault="008C44D4">
      <w:r>
        <w:separator/>
      </w:r>
    </w:p>
  </w:footnote>
  <w:footnote w:type="continuationSeparator" w:id="1">
    <w:p w:rsidR="008C44D4" w:rsidRDefault="008C4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9D1D91">
    <w:pPr>
      <w:pStyle w:val="Intestazione"/>
      <w:framePr w:wrap="around" w:vAnchor="text" w:hAnchor="margin" w:xAlign="center" w:y="1"/>
      <w:rPr>
        <w:rStyle w:val="Numeropagina"/>
      </w:rPr>
    </w:pPr>
    <w:r>
      <w:rPr>
        <w:rStyle w:val="Numeropagina"/>
      </w:rPr>
      <w:fldChar w:fldCharType="begin"/>
    </w:r>
    <w:r w:rsidR="00C63EC9">
      <w:rPr>
        <w:rStyle w:val="Numeropagina"/>
      </w:rPr>
      <w:instrText xml:space="preserve">PAGE  </w:instrText>
    </w:r>
    <w:r>
      <w:rPr>
        <w:rStyle w:val="Numeropagina"/>
      </w:rPr>
      <w:fldChar w:fldCharType="end"/>
    </w:r>
  </w:p>
  <w:p w:rsidR="00C63EC9" w:rsidRDefault="00C63EC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45" w:rsidRDefault="00244E4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BB" w:rsidRDefault="00E83CBB">
    <w:pPr>
      <w:pStyle w:val="Intestazione"/>
    </w:pPr>
  </w:p>
  <w:p w:rsidR="00E83CBB" w:rsidRDefault="00587AE8">
    <w:pPr>
      <w:pStyle w:val="Intestazione"/>
    </w:pPr>
    <w:r>
      <w:rPr>
        <w:noProof/>
        <w:lang w:val="it-IT" w:eastAsia="it-IT"/>
      </w:rPr>
      <w:drawing>
        <wp:anchor distT="0" distB="0" distL="114300" distR="114300" simplePos="0" relativeHeight="251659776" behindDoc="0" locked="1" layoutInCell="1" allowOverlap="1">
          <wp:simplePos x="0" y="0"/>
          <wp:positionH relativeFrom="column">
            <wp:posOffset>3852545</wp:posOffset>
          </wp:positionH>
          <wp:positionV relativeFrom="page">
            <wp:posOffset>396240</wp:posOffset>
          </wp:positionV>
          <wp:extent cx="2095200" cy="504000"/>
          <wp:effectExtent l="0" t="0" r="63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200" cy="504000"/>
                  </a:xfrm>
                  <a:prstGeom prst="rect">
                    <a:avLst/>
                  </a:prstGeom>
                </pic:spPr>
              </pic:pic>
            </a:graphicData>
          </a:graphic>
        </wp:anchor>
      </w:drawing>
    </w:r>
  </w:p>
  <w:p w:rsidR="00E83CBB" w:rsidRDefault="00E83CBB" w:rsidP="00E83CBB">
    <w:pPr>
      <w:pStyle w:val="Intestazione"/>
      <w:jc w:val="right"/>
      <w:rPr>
        <w:b/>
      </w:rPr>
    </w:pPr>
  </w:p>
  <w:p w:rsidR="008A7023" w:rsidRDefault="008A7023" w:rsidP="00E83CBB">
    <w:pPr>
      <w:pStyle w:val="Intestazione"/>
      <w:jc w:val="right"/>
      <w:rPr>
        <w:b/>
        <w:sz w:val="32"/>
        <w:szCs w:val="32"/>
      </w:rPr>
    </w:pPr>
  </w:p>
  <w:p w:rsidR="005A4985" w:rsidRDefault="00A2303A" w:rsidP="00587AE8">
    <w:pPr>
      <w:pStyle w:val="Intestazione"/>
    </w:pPr>
    <w:r w:rsidRPr="00A2303A">
      <w:rPr>
        <w:b/>
        <w:sz w:val="32"/>
        <w:szCs w:val="32"/>
      </w:rPr>
      <w:t>Press Release</w:t>
    </w:r>
    <w:r w:rsidR="00E83CBB">
      <w:tab/>
    </w:r>
    <w:r w:rsidR="00E83CBB">
      <w:tab/>
    </w:r>
  </w:p>
  <w:p w:rsidR="00E83CBB" w:rsidRDefault="00E83CBB" w:rsidP="00E83CBB">
    <w:pPr>
      <w:pStyle w:val="Intestazione"/>
      <w:jc w:val="right"/>
    </w:pPr>
    <w:r>
      <w:t xml:space="preserve">Alpen, </w:t>
    </w:r>
    <w:r w:rsidR="00244E45">
      <w:t>March</w:t>
    </w:r>
    <w:bookmarkStart w:id="0" w:name="_GoBack"/>
    <w:bookmarkEnd w:id="0"/>
    <w:r>
      <w:t xml:space="preserve"> 201</w:t>
    </w:r>
    <w:r w:rsidR="00563543">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425"/>
  <w:characterSpacingControl w:val="doNotCompress"/>
  <w:hdrShapeDefaults>
    <o:shapedefaults v:ext="edit" spidmax="46082"/>
  </w:hdrShapeDefaults>
  <w:footnotePr>
    <w:footnote w:id="0"/>
    <w:footnote w:id="1"/>
  </w:footnotePr>
  <w:endnotePr>
    <w:endnote w:id="0"/>
    <w:endnote w:id="1"/>
  </w:endnotePr>
  <w:compat/>
  <w:rsids>
    <w:rsidRoot w:val="008B05C6"/>
    <w:rsid w:val="000006C4"/>
    <w:rsid w:val="00004C82"/>
    <w:rsid w:val="00015E5E"/>
    <w:rsid w:val="00021A5B"/>
    <w:rsid w:val="00041178"/>
    <w:rsid w:val="000420BF"/>
    <w:rsid w:val="000517AD"/>
    <w:rsid w:val="00057641"/>
    <w:rsid w:val="00077B84"/>
    <w:rsid w:val="00091FD8"/>
    <w:rsid w:val="000D1D67"/>
    <w:rsid w:val="000D36F4"/>
    <w:rsid w:val="000F7823"/>
    <w:rsid w:val="001162C6"/>
    <w:rsid w:val="001206DC"/>
    <w:rsid w:val="001245C8"/>
    <w:rsid w:val="00135436"/>
    <w:rsid w:val="00150F3E"/>
    <w:rsid w:val="00156D6F"/>
    <w:rsid w:val="0015756F"/>
    <w:rsid w:val="00157A36"/>
    <w:rsid w:val="00192E77"/>
    <w:rsid w:val="00195CA7"/>
    <w:rsid w:val="001B112A"/>
    <w:rsid w:val="001D04CA"/>
    <w:rsid w:val="001D347D"/>
    <w:rsid w:val="001F13F7"/>
    <w:rsid w:val="00202A78"/>
    <w:rsid w:val="002033C6"/>
    <w:rsid w:val="002046A9"/>
    <w:rsid w:val="00225F31"/>
    <w:rsid w:val="0024407C"/>
    <w:rsid w:val="00244E45"/>
    <w:rsid w:val="00246BF4"/>
    <w:rsid w:val="00261B9C"/>
    <w:rsid w:val="002718A9"/>
    <w:rsid w:val="00276E3B"/>
    <w:rsid w:val="002775AC"/>
    <w:rsid w:val="00294BC3"/>
    <w:rsid w:val="00297844"/>
    <w:rsid w:val="002A0C42"/>
    <w:rsid w:val="002A5BD4"/>
    <w:rsid w:val="002B4A05"/>
    <w:rsid w:val="002C0B0D"/>
    <w:rsid w:val="002C4813"/>
    <w:rsid w:val="002F7D3E"/>
    <w:rsid w:val="00320DC7"/>
    <w:rsid w:val="00342678"/>
    <w:rsid w:val="003444F6"/>
    <w:rsid w:val="00344975"/>
    <w:rsid w:val="00372E43"/>
    <w:rsid w:val="0037415C"/>
    <w:rsid w:val="00382CC3"/>
    <w:rsid w:val="003B0DB8"/>
    <w:rsid w:val="003B0EC1"/>
    <w:rsid w:val="003B57EC"/>
    <w:rsid w:val="003D0269"/>
    <w:rsid w:val="004632EB"/>
    <w:rsid w:val="00464588"/>
    <w:rsid w:val="00494FE7"/>
    <w:rsid w:val="004A083E"/>
    <w:rsid w:val="004A4F05"/>
    <w:rsid w:val="004A5596"/>
    <w:rsid w:val="004B7DD0"/>
    <w:rsid w:val="004C5543"/>
    <w:rsid w:val="004D316F"/>
    <w:rsid w:val="004D4B93"/>
    <w:rsid w:val="004D7CBB"/>
    <w:rsid w:val="004E3409"/>
    <w:rsid w:val="004E6B3C"/>
    <w:rsid w:val="004F112B"/>
    <w:rsid w:val="004F3150"/>
    <w:rsid w:val="00506F02"/>
    <w:rsid w:val="00523987"/>
    <w:rsid w:val="0053594A"/>
    <w:rsid w:val="00543685"/>
    <w:rsid w:val="00563543"/>
    <w:rsid w:val="00563B2A"/>
    <w:rsid w:val="00570705"/>
    <w:rsid w:val="00587AE8"/>
    <w:rsid w:val="00587BDE"/>
    <w:rsid w:val="00590825"/>
    <w:rsid w:val="0059685D"/>
    <w:rsid w:val="005A35B4"/>
    <w:rsid w:val="005A4985"/>
    <w:rsid w:val="005A5776"/>
    <w:rsid w:val="005B12A3"/>
    <w:rsid w:val="005B1918"/>
    <w:rsid w:val="005B1A62"/>
    <w:rsid w:val="005B3274"/>
    <w:rsid w:val="005D43CE"/>
    <w:rsid w:val="005E1F31"/>
    <w:rsid w:val="005E4024"/>
    <w:rsid w:val="00605437"/>
    <w:rsid w:val="00614296"/>
    <w:rsid w:val="00646F26"/>
    <w:rsid w:val="00656F0F"/>
    <w:rsid w:val="006620A7"/>
    <w:rsid w:val="00683B19"/>
    <w:rsid w:val="00686320"/>
    <w:rsid w:val="006B3B3C"/>
    <w:rsid w:val="006B3C8F"/>
    <w:rsid w:val="006C0FD9"/>
    <w:rsid w:val="006F54A5"/>
    <w:rsid w:val="0071016A"/>
    <w:rsid w:val="00710650"/>
    <w:rsid w:val="00711B24"/>
    <w:rsid w:val="007150BC"/>
    <w:rsid w:val="00715415"/>
    <w:rsid w:val="0072123B"/>
    <w:rsid w:val="00770B19"/>
    <w:rsid w:val="007773E3"/>
    <w:rsid w:val="007816E6"/>
    <w:rsid w:val="00785157"/>
    <w:rsid w:val="007A3EDF"/>
    <w:rsid w:val="007D13C5"/>
    <w:rsid w:val="007E06E2"/>
    <w:rsid w:val="007E28F5"/>
    <w:rsid w:val="007E6E22"/>
    <w:rsid w:val="0080546E"/>
    <w:rsid w:val="00806B8C"/>
    <w:rsid w:val="00807BB1"/>
    <w:rsid w:val="0081648C"/>
    <w:rsid w:val="00834DE1"/>
    <w:rsid w:val="008568E5"/>
    <w:rsid w:val="00870611"/>
    <w:rsid w:val="008710F8"/>
    <w:rsid w:val="00871E65"/>
    <w:rsid w:val="008818CB"/>
    <w:rsid w:val="0089279F"/>
    <w:rsid w:val="008A6EFC"/>
    <w:rsid w:val="008A7023"/>
    <w:rsid w:val="008B05C6"/>
    <w:rsid w:val="008B1F2B"/>
    <w:rsid w:val="008C3B58"/>
    <w:rsid w:val="008C44D4"/>
    <w:rsid w:val="008D271E"/>
    <w:rsid w:val="008D71A6"/>
    <w:rsid w:val="008E2C03"/>
    <w:rsid w:val="00906ABE"/>
    <w:rsid w:val="00912C49"/>
    <w:rsid w:val="00917986"/>
    <w:rsid w:val="009553A7"/>
    <w:rsid w:val="0096335D"/>
    <w:rsid w:val="00973EDE"/>
    <w:rsid w:val="009838F0"/>
    <w:rsid w:val="009864C1"/>
    <w:rsid w:val="00992816"/>
    <w:rsid w:val="009A61F5"/>
    <w:rsid w:val="009B1351"/>
    <w:rsid w:val="009B1913"/>
    <w:rsid w:val="009D1D91"/>
    <w:rsid w:val="00A035AC"/>
    <w:rsid w:val="00A11E50"/>
    <w:rsid w:val="00A2303A"/>
    <w:rsid w:val="00A343C7"/>
    <w:rsid w:val="00A46F69"/>
    <w:rsid w:val="00A82D37"/>
    <w:rsid w:val="00A951B8"/>
    <w:rsid w:val="00AA09C4"/>
    <w:rsid w:val="00AD55B4"/>
    <w:rsid w:val="00AD651E"/>
    <w:rsid w:val="00AD7DC2"/>
    <w:rsid w:val="00AF1E45"/>
    <w:rsid w:val="00AF2660"/>
    <w:rsid w:val="00B15D31"/>
    <w:rsid w:val="00B331CC"/>
    <w:rsid w:val="00B343BE"/>
    <w:rsid w:val="00B61734"/>
    <w:rsid w:val="00BA0D06"/>
    <w:rsid w:val="00BB122E"/>
    <w:rsid w:val="00BF5878"/>
    <w:rsid w:val="00C05D0B"/>
    <w:rsid w:val="00C114A2"/>
    <w:rsid w:val="00C20AD6"/>
    <w:rsid w:val="00C30AB6"/>
    <w:rsid w:val="00C4432E"/>
    <w:rsid w:val="00C46CC8"/>
    <w:rsid w:val="00C537F4"/>
    <w:rsid w:val="00C55560"/>
    <w:rsid w:val="00C56E6C"/>
    <w:rsid w:val="00C63EC9"/>
    <w:rsid w:val="00C72F04"/>
    <w:rsid w:val="00C761B6"/>
    <w:rsid w:val="00C8677B"/>
    <w:rsid w:val="00C961F4"/>
    <w:rsid w:val="00CA4ED8"/>
    <w:rsid w:val="00CA5001"/>
    <w:rsid w:val="00CB5D32"/>
    <w:rsid w:val="00CD4F46"/>
    <w:rsid w:val="00CF075E"/>
    <w:rsid w:val="00D27B99"/>
    <w:rsid w:val="00D44EA0"/>
    <w:rsid w:val="00D45E29"/>
    <w:rsid w:val="00D54775"/>
    <w:rsid w:val="00DB6559"/>
    <w:rsid w:val="00DE702A"/>
    <w:rsid w:val="00DF2AFB"/>
    <w:rsid w:val="00DF75AC"/>
    <w:rsid w:val="00E00515"/>
    <w:rsid w:val="00E01DAC"/>
    <w:rsid w:val="00E1583E"/>
    <w:rsid w:val="00E30F7E"/>
    <w:rsid w:val="00E4033F"/>
    <w:rsid w:val="00E43DAF"/>
    <w:rsid w:val="00E5127F"/>
    <w:rsid w:val="00E6032D"/>
    <w:rsid w:val="00E662F2"/>
    <w:rsid w:val="00E83CBB"/>
    <w:rsid w:val="00E95A59"/>
    <w:rsid w:val="00EC0405"/>
    <w:rsid w:val="00EC2B74"/>
    <w:rsid w:val="00ED1A44"/>
    <w:rsid w:val="00ED3628"/>
    <w:rsid w:val="00ED718D"/>
    <w:rsid w:val="00EF5C3D"/>
    <w:rsid w:val="00F24653"/>
    <w:rsid w:val="00F41231"/>
    <w:rsid w:val="00F769F1"/>
    <w:rsid w:val="00F9506A"/>
    <w:rsid w:val="00FB48CF"/>
    <w:rsid w:val="00FC3AA4"/>
    <w:rsid w:val="00FD2177"/>
    <w:rsid w:val="00FD7270"/>
    <w:rsid w:val="00FE517A"/>
    <w:rsid w:val="00FF7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A035AC"/>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A035AC"/>
    <w:pPr>
      <w:jc w:val="center"/>
    </w:pPr>
    <w:rPr>
      <w:b/>
      <w:bCs/>
      <w:sz w:val="28"/>
    </w:rPr>
  </w:style>
  <w:style w:type="character" w:customStyle="1" w:styleId="TitoloCarattere">
    <w:name w:val="Titolo Carattere"/>
    <w:basedOn w:val="Carpredefinitoparagrafo"/>
    <w:link w:val="Titolo"/>
    <w:uiPriority w:val="99"/>
    <w:locked/>
    <w:rsid w:val="009D1D91"/>
    <w:rPr>
      <w:rFonts w:ascii="Cambria" w:hAnsi="Cambria" w:cs="Times New Roman"/>
      <w:b/>
      <w:bCs/>
      <w:kern w:val="28"/>
      <w:sz w:val="32"/>
      <w:szCs w:val="32"/>
    </w:rPr>
  </w:style>
  <w:style w:type="paragraph" w:styleId="Intestazione">
    <w:name w:val="header"/>
    <w:basedOn w:val="Normale"/>
    <w:link w:val="IntestazioneCarattere"/>
    <w:uiPriority w:val="99"/>
    <w:rsid w:val="00A035AC"/>
    <w:pPr>
      <w:tabs>
        <w:tab w:val="center" w:pos="4536"/>
        <w:tab w:val="right" w:pos="9072"/>
      </w:tabs>
    </w:pPr>
  </w:style>
  <w:style w:type="character" w:customStyle="1" w:styleId="IntestazioneCarattere">
    <w:name w:val="Intestazione Carattere"/>
    <w:basedOn w:val="Carpredefinitoparagrafo"/>
    <w:link w:val="Intestazione"/>
    <w:uiPriority w:val="99"/>
    <w:locked/>
    <w:rsid w:val="009D1D91"/>
    <w:rPr>
      <w:rFonts w:ascii="Arial" w:hAnsi="Arial" w:cs="Times New Roman"/>
      <w:sz w:val="24"/>
      <w:szCs w:val="24"/>
    </w:rPr>
  </w:style>
  <w:style w:type="paragraph" w:styleId="Pidipagina">
    <w:name w:val="footer"/>
    <w:basedOn w:val="Normale"/>
    <w:link w:val="PidipaginaCarattere"/>
    <w:uiPriority w:val="99"/>
    <w:rsid w:val="00A035AC"/>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9D1D91"/>
    <w:rPr>
      <w:rFonts w:ascii="Arial" w:hAnsi="Arial" w:cs="Times New Roman"/>
      <w:sz w:val="24"/>
      <w:szCs w:val="24"/>
    </w:rPr>
  </w:style>
  <w:style w:type="paragraph" w:styleId="Corpodeltesto2">
    <w:name w:val="Body Text 2"/>
    <w:basedOn w:val="Normale"/>
    <w:link w:val="Corpodeltesto2Carattere"/>
    <w:uiPriority w:val="99"/>
    <w:rsid w:val="00A035AC"/>
    <w:pPr>
      <w:spacing w:line="360" w:lineRule="auto"/>
      <w:ind w:right="2209"/>
      <w:jc w:val="both"/>
    </w:pPr>
  </w:style>
  <w:style w:type="character" w:customStyle="1" w:styleId="Corpodeltesto2Carattere">
    <w:name w:val="Corpo del testo 2 Carattere"/>
    <w:basedOn w:val="Carpredefinitoparagrafo"/>
    <w:link w:val="Corpodeltesto2"/>
    <w:uiPriority w:val="99"/>
    <w:locked/>
    <w:rsid w:val="00C30AB6"/>
    <w:rPr>
      <w:rFonts w:ascii="Arial" w:hAnsi="Arial" w:cs="Times New Roman"/>
      <w:sz w:val="24"/>
    </w:rPr>
  </w:style>
  <w:style w:type="character" w:styleId="Numeropagina">
    <w:name w:val="page number"/>
    <w:basedOn w:val="Carpredefinitoparagrafo"/>
    <w:uiPriority w:val="99"/>
    <w:rsid w:val="00A035AC"/>
    <w:rPr>
      <w:rFonts w:cs="Times New Roman"/>
    </w:rPr>
  </w:style>
  <w:style w:type="paragraph" w:styleId="Corpodeltesto">
    <w:name w:val="Body Text"/>
    <w:basedOn w:val="Normale"/>
    <w:link w:val="CorpodeltestoCarattere"/>
    <w:uiPriority w:val="99"/>
    <w:rsid w:val="00A035AC"/>
    <w:pPr>
      <w:spacing w:line="360" w:lineRule="auto"/>
      <w:ind w:right="1668"/>
      <w:jc w:val="both"/>
    </w:pPr>
  </w:style>
  <w:style w:type="character" w:customStyle="1" w:styleId="CorpodeltestoCarattere">
    <w:name w:val="Corpo del testo Carattere"/>
    <w:basedOn w:val="Carpredefinitoparagrafo"/>
    <w:link w:val="Corpodeltesto"/>
    <w:uiPriority w:val="99"/>
    <w:locked/>
    <w:rsid w:val="00C30AB6"/>
    <w:rPr>
      <w:rFonts w:ascii="Arial" w:hAnsi="Arial" w:cs="Times New Roman"/>
      <w:sz w:val="24"/>
    </w:rPr>
  </w:style>
  <w:style w:type="paragraph" w:styleId="Corpodeltesto3">
    <w:name w:val="Body Text 3"/>
    <w:basedOn w:val="Normale"/>
    <w:link w:val="Corpodeltesto3Carattere"/>
    <w:uiPriority w:val="99"/>
    <w:rsid w:val="00A03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208"/>
      <w:jc w:val="both"/>
    </w:pPr>
  </w:style>
  <w:style w:type="character" w:customStyle="1" w:styleId="Corpodeltesto3Carattere">
    <w:name w:val="Corpo del testo 3 Carattere"/>
    <w:basedOn w:val="Carpredefinitoparagrafo"/>
    <w:link w:val="Corpodeltesto3"/>
    <w:uiPriority w:val="99"/>
    <w:semiHidden/>
    <w:locked/>
    <w:rsid w:val="009D1D91"/>
    <w:rPr>
      <w:rFonts w:ascii="Arial" w:hAnsi="Arial" w:cs="Times New Roman"/>
      <w:sz w:val="16"/>
      <w:szCs w:val="16"/>
    </w:rPr>
  </w:style>
  <w:style w:type="paragraph" w:styleId="Testofumetto">
    <w:name w:val="Balloon Text"/>
    <w:basedOn w:val="Normale"/>
    <w:link w:val="TestofumettoCarattere"/>
    <w:uiPriority w:val="99"/>
    <w:semiHidden/>
    <w:rsid w:val="00A035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D1D91"/>
    <w:rPr>
      <w:rFonts w:cs="Times New Roman"/>
      <w:sz w:val="2"/>
    </w:rPr>
  </w:style>
  <w:style w:type="character" w:styleId="Rimandocommento">
    <w:name w:val="annotation reference"/>
    <w:basedOn w:val="Carpredefinitoparagrafo"/>
    <w:uiPriority w:val="99"/>
    <w:rsid w:val="002A5BD4"/>
    <w:rPr>
      <w:rFonts w:cs="Times New Roman"/>
      <w:sz w:val="16"/>
    </w:rPr>
  </w:style>
  <w:style w:type="paragraph" w:styleId="Testocommento">
    <w:name w:val="annotation text"/>
    <w:basedOn w:val="Normale"/>
    <w:link w:val="TestocommentoCarattere"/>
    <w:uiPriority w:val="99"/>
    <w:rsid w:val="002A5BD4"/>
    <w:rPr>
      <w:sz w:val="20"/>
      <w:szCs w:val="20"/>
    </w:rPr>
  </w:style>
  <w:style w:type="character" w:customStyle="1" w:styleId="TestocommentoCarattere">
    <w:name w:val="Testo commento Carattere"/>
    <w:basedOn w:val="Carpredefinitoparagrafo"/>
    <w:link w:val="Testocommento"/>
    <w:uiPriority w:val="99"/>
    <w:locked/>
    <w:rsid w:val="002A5BD4"/>
    <w:rPr>
      <w:rFonts w:ascii="Arial" w:hAnsi="Arial" w:cs="Times New Roman"/>
    </w:rPr>
  </w:style>
  <w:style w:type="paragraph" w:styleId="Soggettocommento">
    <w:name w:val="annotation subject"/>
    <w:basedOn w:val="Testocommento"/>
    <w:next w:val="Testocommento"/>
    <w:link w:val="SoggettocommentoCarattere"/>
    <w:uiPriority w:val="99"/>
    <w:rsid w:val="002A5BD4"/>
    <w:rPr>
      <w:b/>
      <w:bCs/>
    </w:rPr>
  </w:style>
  <w:style w:type="character" w:customStyle="1" w:styleId="SoggettocommentoCarattere">
    <w:name w:val="Soggetto commento Carattere"/>
    <w:basedOn w:val="TestocommentoCarattere"/>
    <w:link w:val="Soggettocommento"/>
    <w:uiPriority w:val="99"/>
    <w:locked/>
    <w:rsid w:val="002A5BD4"/>
    <w:rPr>
      <w:rFonts w:ascii="Arial" w:hAnsi="Arial" w:cs="Times New Roman"/>
      <w:b/>
    </w:rPr>
  </w:style>
  <w:style w:type="character" w:styleId="Collegamentoipertestuale">
    <w:name w:val="Hyperlink"/>
    <w:basedOn w:val="Carpredefinitoparagrafo"/>
    <w:uiPriority w:val="99"/>
    <w:rsid w:val="000D36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arketing\PR_&#214;ffentlichkeitsarbeit\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1722-F06C-43D5-BDFE-DE372754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3</TotalTime>
  <Pages>3</Pages>
  <Words>364</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LEMKEN GmbH &amp; Co. KG</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LEMKEN</dc:creator>
  <cp:lastModifiedBy>Patrizia</cp:lastModifiedBy>
  <cp:revision>2</cp:revision>
  <cp:lastPrinted>2015-08-04T10:48:00Z</cp:lastPrinted>
  <dcterms:created xsi:type="dcterms:W3CDTF">2017-03-15T14:22:00Z</dcterms:created>
  <dcterms:modified xsi:type="dcterms:W3CDTF">2017-03-15T14:22:00Z</dcterms:modified>
</cp:coreProperties>
</file>